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24" w:rsidRDefault="00361E24">
      <w:r>
        <w:rPr>
          <w:noProof/>
        </w:rPr>
        <w:drawing>
          <wp:inline distT="0" distB="0" distL="0" distR="0">
            <wp:extent cx="5939790" cy="84016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кор политика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24" w:rsidRDefault="00361E24"/>
    <w:p w:rsidR="00361E24" w:rsidRDefault="00361E24"/>
    <w:p w:rsidR="00B73B82" w:rsidRPr="00F26D0D" w:rsidRDefault="00B73B82">
      <w:pPr>
        <w:pStyle w:val="a3"/>
        <w:jc w:val="center"/>
        <w:rPr>
          <w:sz w:val="24"/>
          <w:szCs w:val="24"/>
        </w:rPr>
      </w:pPr>
    </w:p>
    <w:p w:rsidR="00B73B82" w:rsidRPr="00F26D0D" w:rsidRDefault="00D166F6" w:rsidP="00361E24">
      <w:pPr>
        <w:pStyle w:val="af6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F26D0D">
        <w:t xml:space="preserve">Антикоррупционная политика </w:t>
      </w:r>
      <w:r w:rsidR="00960BA4" w:rsidRPr="00F26D0D">
        <w:rPr>
          <w:bCs/>
        </w:rPr>
        <w:t xml:space="preserve">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 </w:t>
      </w:r>
      <w:r w:rsidR="00960BA4" w:rsidRPr="00F26D0D">
        <w:t xml:space="preserve"> </w:t>
      </w:r>
      <w:r w:rsidRPr="00F26D0D">
        <w:t xml:space="preserve">(далее – </w:t>
      </w:r>
      <w:r w:rsidR="00960BA4" w:rsidRPr="00F26D0D">
        <w:t>Колледж</w:t>
      </w:r>
      <w:r w:rsidRPr="00F26D0D">
        <w:t>) разработана в соответствии с Федеральным законом от 25 декабря 2008 года № 273-ФЗ «О противодействии коррупции». 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 xml:space="preserve"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960BA4" w:rsidRPr="00F26D0D">
        <w:rPr>
          <w:sz w:val="24"/>
          <w:szCs w:val="24"/>
          <w:lang w:eastAsia="ru-RU"/>
        </w:rPr>
        <w:t>колледжа</w:t>
      </w:r>
      <w:r w:rsidRPr="00F26D0D">
        <w:rPr>
          <w:sz w:val="24"/>
          <w:szCs w:val="24"/>
          <w:lang w:eastAsia="ru-RU"/>
        </w:rPr>
        <w:t>.</w:t>
      </w:r>
    </w:p>
    <w:p w:rsidR="00B73B82" w:rsidRPr="00F26D0D" w:rsidRDefault="00B73B82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</w:p>
    <w:p w:rsidR="00B73B82" w:rsidRPr="00F26D0D" w:rsidRDefault="00D166F6">
      <w:pPr>
        <w:pStyle w:val="ae"/>
        <w:numPr>
          <w:ilvl w:val="0"/>
          <w:numId w:val="2"/>
        </w:numPr>
        <w:jc w:val="center"/>
        <w:rPr>
          <w:sz w:val="24"/>
          <w:szCs w:val="24"/>
        </w:rPr>
      </w:pPr>
      <w:r w:rsidRPr="00F26D0D">
        <w:rPr>
          <w:b/>
          <w:sz w:val="24"/>
          <w:szCs w:val="24"/>
        </w:rPr>
        <w:t>Цели и задачи внедрения антикоррупционной политики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1.1. </w:t>
      </w:r>
      <w:r w:rsidRPr="00F26D0D">
        <w:rPr>
          <w:sz w:val="24"/>
          <w:szCs w:val="24"/>
          <w:u w:val="single"/>
        </w:rPr>
        <w:t>Основными целями</w:t>
      </w:r>
      <w:r w:rsidRPr="00F26D0D">
        <w:rPr>
          <w:sz w:val="24"/>
          <w:szCs w:val="24"/>
        </w:rPr>
        <w:t xml:space="preserve"> антикоррупционной политики </w:t>
      </w:r>
      <w:r w:rsidR="00960BA4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 xml:space="preserve"> являются: 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- предупреждение коррупции в </w:t>
      </w:r>
      <w:r w:rsidR="00960BA4" w:rsidRPr="00F26D0D">
        <w:rPr>
          <w:sz w:val="24"/>
          <w:szCs w:val="24"/>
        </w:rPr>
        <w:t>колледже</w:t>
      </w:r>
      <w:r w:rsidRPr="00F26D0D">
        <w:rPr>
          <w:sz w:val="24"/>
          <w:szCs w:val="24"/>
        </w:rPr>
        <w:t>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- обеспечение неотвратимости наказания за коррупционные проявления;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- формирование антикоррупционного сознания у работников </w:t>
      </w:r>
      <w:r w:rsidR="00960BA4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1.2. </w:t>
      </w:r>
      <w:r w:rsidRPr="00F26D0D">
        <w:rPr>
          <w:sz w:val="24"/>
          <w:szCs w:val="24"/>
          <w:u w:val="single"/>
        </w:rPr>
        <w:t>Основные задачи</w:t>
      </w:r>
      <w:r w:rsidRPr="00F26D0D">
        <w:rPr>
          <w:sz w:val="24"/>
          <w:szCs w:val="24"/>
        </w:rPr>
        <w:t xml:space="preserve"> антикоррупционной политики </w:t>
      </w:r>
      <w:r w:rsidR="00960BA4" w:rsidRPr="00F26D0D">
        <w:rPr>
          <w:sz w:val="24"/>
          <w:szCs w:val="24"/>
        </w:rPr>
        <w:t>колледжа: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- формирование у работников единообразного понимания позиции о неприятии коррупции в любых формах и проявлениях;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- установление обязанности работников знать и соблюдать ключевые нормы антикоррупционного законодательства, требования настоящей политики;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- минимизация риска вовлечения работников </w:t>
      </w:r>
      <w:r w:rsidR="00960BA4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 xml:space="preserve"> в коррупционную деятельность;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- обеспечение ответственности работников за коррупционные проявления;</w:t>
      </w:r>
    </w:p>
    <w:p w:rsidR="00B73B82" w:rsidRPr="00F26D0D" w:rsidRDefault="00D166F6">
      <w:pPr>
        <w:pStyle w:val="ae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- мониторинг эффективности внедренных антикоррупционных мер (стандартов, процедур и т.п.).</w:t>
      </w:r>
    </w:p>
    <w:p w:rsidR="00B73B82" w:rsidRPr="00F26D0D" w:rsidRDefault="00D166F6">
      <w:pPr>
        <w:pStyle w:val="a3"/>
        <w:ind w:left="720"/>
        <w:jc w:val="center"/>
        <w:rPr>
          <w:sz w:val="24"/>
          <w:szCs w:val="24"/>
        </w:rPr>
      </w:pPr>
      <w:r w:rsidRPr="00F26D0D">
        <w:rPr>
          <w:b/>
          <w:sz w:val="24"/>
          <w:szCs w:val="24"/>
        </w:rPr>
        <w:t>2.Используемые в политике понятия и определения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26D0D">
        <w:rPr>
          <w:sz w:val="24"/>
          <w:szCs w:val="24"/>
          <w:u w:val="single"/>
        </w:rPr>
        <w:t>Коррупция</w:t>
      </w:r>
      <w:r w:rsidRPr="00F26D0D">
        <w:rPr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26D0D">
        <w:rPr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коррупции"). 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  <w:u w:val="single"/>
        </w:rPr>
        <w:t>Противодействие коррупции</w:t>
      </w:r>
      <w:r w:rsidRPr="00F26D0D">
        <w:rPr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"О противодействии коррупции"): </w:t>
      </w:r>
    </w:p>
    <w:p w:rsidR="00B73B82" w:rsidRPr="00F26D0D" w:rsidRDefault="00D166F6">
      <w:pPr>
        <w:pStyle w:val="a3"/>
        <w:spacing w:after="0" w:line="100" w:lineRule="atLeast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73B82" w:rsidRPr="00F26D0D" w:rsidRDefault="00D166F6">
      <w:pPr>
        <w:pStyle w:val="a3"/>
        <w:spacing w:after="0" w:line="100" w:lineRule="atLeast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73B82" w:rsidRPr="00F26D0D" w:rsidRDefault="00D166F6">
      <w:pPr>
        <w:pStyle w:val="a3"/>
        <w:spacing w:after="0" w:line="100" w:lineRule="atLeast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B73B82" w:rsidRPr="00F26D0D" w:rsidRDefault="00B73B82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  <w:u w:val="single"/>
        </w:rPr>
        <w:t>Организация</w:t>
      </w:r>
      <w:r w:rsidRPr="00F26D0D">
        <w:rPr>
          <w:sz w:val="24"/>
          <w:szCs w:val="24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  <w:u w:val="single"/>
        </w:rPr>
        <w:t>Контрагент</w:t>
      </w:r>
      <w:r w:rsidRPr="00F26D0D">
        <w:rPr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26D0D">
        <w:rPr>
          <w:sz w:val="24"/>
          <w:szCs w:val="24"/>
          <w:u w:val="single"/>
        </w:rPr>
        <w:t>Взятка</w:t>
      </w:r>
      <w:r w:rsidRPr="00F26D0D">
        <w:rPr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26D0D">
        <w:rPr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26D0D">
        <w:rPr>
          <w:sz w:val="24"/>
          <w:szCs w:val="24"/>
          <w:u w:val="single"/>
        </w:rPr>
        <w:t>Коммерческий подкуп</w:t>
      </w:r>
      <w:r w:rsidRPr="00F26D0D">
        <w:rPr>
          <w:sz w:val="24"/>
          <w:szCs w:val="24"/>
        </w:rPr>
        <w:t xml:space="preserve"> - незаконные передача лицу, выполняющему управленческие функции,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26D0D">
        <w:rPr>
          <w:sz w:val="24"/>
          <w:szCs w:val="24"/>
          <w:u w:val="single"/>
        </w:rPr>
        <w:t>Конфликт интересов</w:t>
      </w:r>
      <w:r w:rsidRPr="00F26D0D">
        <w:rPr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26D0D">
        <w:rPr>
          <w:sz w:val="24"/>
          <w:szCs w:val="24"/>
        </w:rPr>
        <w:t xml:space="preserve"> (представителем организации) которой он является.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  <w:u w:val="single"/>
        </w:rPr>
        <w:t>Личная заинтересованность</w:t>
      </w:r>
      <w:r w:rsidRPr="00F26D0D">
        <w:rPr>
          <w:sz w:val="24"/>
          <w:szCs w:val="24"/>
        </w:rPr>
        <w:t xml:space="preserve">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73B82" w:rsidRPr="00F26D0D" w:rsidRDefault="00D166F6">
      <w:pPr>
        <w:pStyle w:val="a3"/>
        <w:ind w:firstLine="708"/>
        <w:jc w:val="center"/>
        <w:rPr>
          <w:sz w:val="24"/>
          <w:szCs w:val="24"/>
        </w:rPr>
      </w:pPr>
      <w:r w:rsidRPr="00F26D0D">
        <w:rPr>
          <w:b/>
          <w:sz w:val="24"/>
          <w:szCs w:val="24"/>
        </w:rPr>
        <w:t xml:space="preserve">3. Основные принципы антикоррупционной деятельности </w:t>
      </w:r>
      <w:r w:rsidR="00960BA4" w:rsidRPr="00F26D0D">
        <w:rPr>
          <w:b/>
          <w:sz w:val="24"/>
          <w:szCs w:val="24"/>
        </w:rPr>
        <w:t>колледжа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Система мер противодействия коррупции в </w:t>
      </w:r>
      <w:r w:rsidR="00960BA4" w:rsidRPr="00F26D0D">
        <w:rPr>
          <w:sz w:val="24"/>
          <w:szCs w:val="24"/>
        </w:rPr>
        <w:t xml:space="preserve">колледже </w:t>
      </w:r>
      <w:r w:rsidRPr="00F26D0D">
        <w:rPr>
          <w:sz w:val="24"/>
          <w:szCs w:val="24"/>
        </w:rPr>
        <w:t>основывается на следующих ключевых принципах: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3.1. </w:t>
      </w:r>
      <w:r w:rsidRPr="00F26D0D">
        <w:rPr>
          <w:sz w:val="24"/>
          <w:szCs w:val="24"/>
          <w:u w:val="single"/>
        </w:rPr>
        <w:t>Принцип соответствия политики организации действующему законодательству и общепринятым нормам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proofErr w:type="gramStart"/>
      <w:r w:rsidRPr="00F26D0D">
        <w:rPr>
          <w:sz w:val="24"/>
          <w:szCs w:val="24"/>
        </w:rPr>
        <w:t xml:space="preserve">Соответствие реализуемых антикоррупционных мероприятий </w:t>
      </w:r>
      <w:r w:rsidRPr="00F26D0D">
        <w:rPr>
          <w:sz w:val="24"/>
          <w:szCs w:val="24"/>
          <w:lang w:eastAsia="ru-RU"/>
        </w:rPr>
        <w:t xml:space="preserve">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ED50B0" w:rsidRPr="00F26D0D">
        <w:rPr>
          <w:sz w:val="24"/>
          <w:szCs w:val="24"/>
          <w:lang w:eastAsia="ru-RU"/>
        </w:rPr>
        <w:t>колледжу</w:t>
      </w:r>
      <w:r w:rsidRPr="00F26D0D">
        <w:rPr>
          <w:sz w:val="24"/>
          <w:szCs w:val="24"/>
          <w:lang w:eastAsia="ru-RU"/>
        </w:rPr>
        <w:t>.</w:t>
      </w:r>
      <w:proofErr w:type="gramEnd"/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3.2. </w:t>
      </w:r>
      <w:r w:rsidRPr="00F26D0D">
        <w:rPr>
          <w:sz w:val="24"/>
          <w:szCs w:val="24"/>
          <w:u w:val="single"/>
        </w:rPr>
        <w:t>Принцип личного примера руководства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lastRenderedPageBreak/>
        <w:t xml:space="preserve">Ключевая роль руководства </w:t>
      </w:r>
      <w:r w:rsidR="00ED50B0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3.3. </w:t>
      </w:r>
      <w:r w:rsidRPr="00F26D0D">
        <w:rPr>
          <w:sz w:val="24"/>
          <w:szCs w:val="24"/>
          <w:u w:val="single"/>
        </w:rPr>
        <w:t>Принцип вовлеченности работников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Информированность работников </w:t>
      </w:r>
      <w:r w:rsidR="00ED50B0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3.4. </w:t>
      </w:r>
      <w:r w:rsidRPr="00F26D0D">
        <w:rPr>
          <w:sz w:val="24"/>
          <w:szCs w:val="24"/>
          <w:u w:val="single"/>
        </w:rPr>
        <w:t>Принцип соразмерности антикоррупционных процедур риску коррупции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ED50B0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>, его руководителей</w:t>
      </w:r>
      <w:r w:rsidR="00ED50B0" w:rsidRPr="00F26D0D">
        <w:rPr>
          <w:sz w:val="24"/>
          <w:szCs w:val="24"/>
        </w:rPr>
        <w:t>,</w:t>
      </w:r>
      <w:r w:rsidRPr="00F26D0D">
        <w:rPr>
          <w:sz w:val="24"/>
          <w:szCs w:val="24"/>
        </w:rPr>
        <w:t xml:space="preserve"> сотрудников </w:t>
      </w:r>
      <w:r w:rsidR="00ED50B0" w:rsidRPr="00F26D0D">
        <w:rPr>
          <w:sz w:val="24"/>
          <w:szCs w:val="24"/>
        </w:rPr>
        <w:t xml:space="preserve">и обучающихся </w:t>
      </w:r>
      <w:r w:rsidRPr="00F26D0D">
        <w:rPr>
          <w:sz w:val="24"/>
          <w:szCs w:val="24"/>
        </w:rPr>
        <w:t>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3.5. </w:t>
      </w:r>
      <w:r w:rsidRPr="00F26D0D">
        <w:rPr>
          <w:sz w:val="24"/>
          <w:szCs w:val="24"/>
          <w:u w:val="single"/>
        </w:rPr>
        <w:t>Принцип эффективности антикоррупционных процедур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Применение в </w:t>
      </w:r>
      <w:r w:rsidR="00ED50B0" w:rsidRPr="00F26D0D">
        <w:rPr>
          <w:sz w:val="24"/>
          <w:szCs w:val="24"/>
        </w:rPr>
        <w:t>колледже</w:t>
      </w:r>
      <w:r w:rsidRPr="00F26D0D">
        <w:rPr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F26D0D">
        <w:rPr>
          <w:sz w:val="24"/>
          <w:szCs w:val="24"/>
        </w:rPr>
        <w:t>приносят значимый результат</w:t>
      </w:r>
      <w:proofErr w:type="gramEnd"/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3.6. </w:t>
      </w:r>
      <w:r w:rsidRPr="00F26D0D">
        <w:rPr>
          <w:sz w:val="24"/>
          <w:szCs w:val="24"/>
          <w:u w:val="single"/>
        </w:rPr>
        <w:t>Принцип ответственности и неотвратимости наказания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Неотвратимость наказания для работников </w:t>
      </w:r>
      <w:r w:rsidR="00ED50B0" w:rsidRPr="00F26D0D">
        <w:rPr>
          <w:sz w:val="24"/>
          <w:szCs w:val="24"/>
        </w:rPr>
        <w:t>и учащихся колледжа</w:t>
      </w:r>
      <w:r w:rsidRPr="00F26D0D">
        <w:rPr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r w:rsidR="00ED50B0" w:rsidRPr="00F26D0D">
        <w:rPr>
          <w:sz w:val="24"/>
          <w:szCs w:val="24"/>
        </w:rPr>
        <w:t>и иных обязанностей</w:t>
      </w:r>
      <w:r w:rsidRPr="00F26D0D">
        <w:rPr>
          <w:sz w:val="24"/>
          <w:szCs w:val="24"/>
        </w:rPr>
        <w:t xml:space="preserve">, а также персональная ответственность руководства </w:t>
      </w:r>
      <w:r w:rsidR="00ED50B0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 xml:space="preserve"> за реализацию внутриорганизационной антикоррупционной политики.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3.7. </w:t>
      </w:r>
      <w:r w:rsidRPr="00F26D0D">
        <w:rPr>
          <w:sz w:val="24"/>
          <w:szCs w:val="24"/>
          <w:u w:val="single"/>
        </w:rPr>
        <w:t>Принцип постоянного контроля и регулярного мониторинга</w:t>
      </w:r>
      <w:r w:rsidRPr="00F26D0D">
        <w:rPr>
          <w:sz w:val="24"/>
          <w:szCs w:val="24"/>
        </w:rPr>
        <w:t>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26D0D">
        <w:rPr>
          <w:sz w:val="24"/>
          <w:szCs w:val="24"/>
        </w:rPr>
        <w:t>контроля за</w:t>
      </w:r>
      <w:proofErr w:type="gramEnd"/>
      <w:r w:rsidRPr="00F26D0D">
        <w:rPr>
          <w:sz w:val="24"/>
          <w:szCs w:val="24"/>
        </w:rPr>
        <w:t xml:space="preserve"> их исполнением.</w:t>
      </w:r>
    </w:p>
    <w:p w:rsidR="00B73B82" w:rsidRPr="00F26D0D" w:rsidRDefault="00D166F6">
      <w:pPr>
        <w:pStyle w:val="a3"/>
        <w:ind w:firstLine="708"/>
        <w:jc w:val="center"/>
        <w:rPr>
          <w:sz w:val="24"/>
          <w:szCs w:val="24"/>
        </w:rPr>
      </w:pPr>
      <w:r w:rsidRPr="00F26D0D">
        <w:rPr>
          <w:b/>
          <w:sz w:val="24"/>
          <w:szCs w:val="24"/>
        </w:rPr>
        <w:t>4. Область применения политики и круг лиц, попадающих под ее действие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Основным кругом лиц, попадающих под действие политики </w:t>
      </w:r>
      <w:r w:rsidR="00121EDA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 xml:space="preserve">, являются работники, находящиеся с ним в трудовых отношениях, вне зависимости от занимаемой должности и выполняемых трудовых функций, и на других лиц, с которыми </w:t>
      </w:r>
      <w:r w:rsidR="00121EDA" w:rsidRPr="00F26D0D">
        <w:rPr>
          <w:sz w:val="24"/>
          <w:szCs w:val="24"/>
        </w:rPr>
        <w:t>колле</w:t>
      </w:r>
      <w:proofErr w:type="gramStart"/>
      <w:r w:rsidR="00121EDA" w:rsidRPr="00F26D0D">
        <w:rPr>
          <w:sz w:val="24"/>
          <w:szCs w:val="24"/>
        </w:rPr>
        <w:t>дж</w:t>
      </w:r>
      <w:r w:rsidRPr="00F26D0D">
        <w:rPr>
          <w:sz w:val="24"/>
          <w:szCs w:val="24"/>
        </w:rPr>
        <w:t xml:space="preserve"> вст</w:t>
      </w:r>
      <w:proofErr w:type="gramEnd"/>
      <w:r w:rsidRPr="00F26D0D">
        <w:rPr>
          <w:sz w:val="24"/>
          <w:szCs w:val="24"/>
        </w:rPr>
        <w:t>упает в договорные отношения.</w:t>
      </w:r>
    </w:p>
    <w:p w:rsidR="00B73B82" w:rsidRPr="00F26D0D" w:rsidRDefault="00D166F6">
      <w:pPr>
        <w:pStyle w:val="a3"/>
        <w:ind w:firstLine="708"/>
        <w:jc w:val="center"/>
        <w:rPr>
          <w:sz w:val="24"/>
          <w:szCs w:val="24"/>
        </w:rPr>
      </w:pPr>
      <w:r w:rsidRPr="00F26D0D">
        <w:rPr>
          <w:b/>
          <w:bCs/>
          <w:sz w:val="24"/>
          <w:szCs w:val="24"/>
        </w:rPr>
        <w:t xml:space="preserve">5. Определение должностных лиц </w:t>
      </w:r>
      <w:r w:rsidR="00121EDA" w:rsidRPr="00F26D0D">
        <w:rPr>
          <w:b/>
          <w:bCs/>
          <w:sz w:val="24"/>
          <w:szCs w:val="24"/>
        </w:rPr>
        <w:t>колледжа</w:t>
      </w:r>
      <w:r w:rsidRPr="00F26D0D">
        <w:rPr>
          <w:b/>
          <w:bCs/>
          <w:sz w:val="24"/>
          <w:szCs w:val="24"/>
        </w:rPr>
        <w:t>, ответственных за реализацию антикоррупционной политики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>5.1. Ответственными за реализацию антикоррупционной политики Учреждения являются следующие должностные лица: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>- директор Учреждения;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 xml:space="preserve">- </w:t>
      </w:r>
      <w:r w:rsidR="00121EDA" w:rsidRPr="00F26D0D">
        <w:rPr>
          <w:sz w:val="24"/>
          <w:szCs w:val="24"/>
          <w:lang w:eastAsia="ru-RU"/>
        </w:rPr>
        <w:t xml:space="preserve">ведущий </w:t>
      </w:r>
      <w:r w:rsidR="00B773ED" w:rsidRPr="00F26D0D">
        <w:rPr>
          <w:sz w:val="24"/>
          <w:szCs w:val="24"/>
          <w:lang w:eastAsia="ru-RU"/>
        </w:rPr>
        <w:t>юрисконсульт.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 xml:space="preserve"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в </w:t>
      </w:r>
      <w:r w:rsidR="00121EDA" w:rsidRPr="00F26D0D">
        <w:rPr>
          <w:sz w:val="24"/>
          <w:szCs w:val="24"/>
          <w:lang w:eastAsia="ru-RU"/>
        </w:rPr>
        <w:t>колледже</w:t>
      </w:r>
      <w:r w:rsidRPr="00F26D0D">
        <w:rPr>
          <w:sz w:val="24"/>
          <w:szCs w:val="24"/>
          <w:lang w:eastAsia="ru-RU"/>
        </w:rPr>
        <w:t>.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 xml:space="preserve">5.2. Директор </w:t>
      </w:r>
      <w:r w:rsidR="00121EDA" w:rsidRPr="00F26D0D">
        <w:rPr>
          <w:sz w:val="24"/>
          <w:szCs w:val="24"/>
          <w:lang w:eastAsia="ru-RU"/>
        </w:rPr>
        <w:t>колледжа</w:t>
      </w:r>
      <w:r w:rsidRPr="00F26D0D">
        <w:rPr>
          <w:sz w:val="24"/>
          <w:szCs w:val="24"/>
          <w:lang w:eastAsia="ru-RU"/>
        </w:rPr>
        <w:t xml:space="preserve"> назначает ответственного за организацию работы по предупреждению коррупционных правонарушений в </w:t>
      </w:r>
      <w:r w:rsidR="00121EDA" w:rsidRPr="00F26D0D">
        <w:rPr>
          <w:sz w:val="24"/>
          <w:szCs w:val="24"/>
          <w:lang w:eastAsia="ru-RU"/>
        </w:rPr>
        <w:t>колледже,</w:t>
      </w:r>
      <w:r w:rsidRPr="00F26D0D">
        <w:rPr>
          <w:sz w:val="24"/>
          <w:szCs w:val="24"/>
          <w:lang w:eastAsia="ru-RU"/>
        </w:rPr>
        <w:t xml:space="preserve"> который: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 xml:space="preserve">- организует работы по профилактике и противодействию коррупции в </w:t>
      </w:r>
      <w:r w:rsidR="00121EDA" w:rsidRPr="00F26D0D">
        <w:rPr>
          <w:sz w:val="24"/>
          <w:szCs w:val="24"/>
          <w:lang w:eastAsia="ru-RU"/>
        </w:rPr>
        <w:t>колледже</w:t>
      </w:r>
      <w:r w:rsidRPr="00F26D0D">
        <w:rPr>
          <w:sz w:val="24"/>
          <w:szCs w:val="24"/>
          <w:lang w:eastAsia="ru-RU"/>
        </w:rPr>
        <w:t xml:space="preserve"> в соответствии с антикоррупционной политикой </w:t>
      </w:r>
      <w:r w:rsidR="00121EDA" w:rsidRPr="00F26D0D">
        <w:rPr>
          <w:sz w:val="24"/>
          <w:szCs w:val="24"/>
          <w:lang w:eastAsia="ru-RU"/>
        </w:rPr>
        <w:t>колледжа</w:t>
      </w:r>
      <w:r w:rsidRPr="00F26D0D">
        <w:rPr>
          <w:sz w:val="24"/>
          <w:szCs w:val="24"/>
          <w:lang w:eastAsia="ru-RU"/>
        </w:rPr>
        <w:t>;</w:t>
      </w:r>
    </w:p>
    <w:p w:rsidR="00B73B82" w:rsidRPr="00F26D0D" w:rsidRDefault="00D166F6">
      <w:pPr>
        <w:pStyle w:val="a3"/>
        <w:numPr>
          <w:ilvl w:val="0"/>
          <w:numId w:val="3"/>
        </w:numPr>
        <w:spacing w:before="28" w:after="28" w:line="100" w:lineRule="atLeast"/>
        <w:ind w:left="0"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lastRenderedPageBreak/>
        <w:t xml:space="preserve">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</w:t>
      </w:r>
      <w:r w:rsidR="00121EDA" w:rsidRPr="00F26D0D">
        <w:rPr>
          <w:sz w:val="24"/>
          <w:szCs w:val="24"/>
          <w:lang w:eastAsia="ru-RU"/>
        </w:rPr>
        <w:t>колледжа</w:t>
      </w:r>
      <w:r w:rsidRPr="00F26D0D">
        <w:rPr>
          <w:sz w:val="24"/>
          <w:szCs w:val="24"/>
          <w:lang w:eastAsia="ru-RU"/>
        </w:rPr>
        <w:t xml:space="preserve">, </w:t>
      </w:r>
      <w:r w:rsidR="00121EDA" w:rsidRPr="00F26D0D">
        <w:rPr>
          <w:sz w:val="24"/>
          <w:szCs w:val="24"/>
          <w:lang w:eastAsia="ru-RU"/>
        </w:rPr>
        <w:t>выставляет их на обсуждение</w:t>
      </w:r>
      <w:r w:rsidR="00764E50" w:rsidRPr="00F26D0D">
        <w:rPr>
          <w:sz w:val="24"/>
          <w:szCs w:val="24"/>
          <w:lang w:eastAsia="ru-RU"/>
        </w:rPr>
        <w:t xml:space="preserve"> коллектива,</w:t>
      </w:r>
      <w:r w:rsidRPr="00F26D0D">
        <w:rPr>
          <w:sz w:val="24"/>
          <w:szCs w:val="24"/>
          <w:lang w:eastAsia="ru-RU"/>
        </w:rPr>
        <w:t xml:space="preserve"> предоставляет их на утверждение директору </w:t>
      </w:r>
      <w:r w:rsidR="00121EDA" w:rsidRPr="00F26D0D">
        <w:rPr>
          <w:sz w:val="24"/>
          <w:szCs w:val="24"/>
          <w:lang w:eastAsia="ru-RU"/>
        </w:rPr>
        <w:t>колледжа</w:t>
      </w:r>
      <w:r w:rsidRPr="00F26D0D">
        <w:rPr>
          <w:sz w:val="24"/>
          <w:szCs w:val="24"/>
          <w:lang w:eastAsia="ru-RU"/>
        </w:rPr>
        <w:t>.</w:t>
      </w:r>
    </w:p>
    <w:p w:rsidR="00B73B82" w:rsidRPr="00F26D0D" w:rsidRDefault="00B73B82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</w:p>
    <w:p w:rsidR="00B73B82" w:rsidRPr="00F26D0D" w:rsidRDefault="00D166F6">
      <w:pPr>
        <w:pStyle w:val="a3"/>
        <w:ind w:firstLine="708"/>
        <w:jc w:val="center"/>
        <w:rPr>
          <w:sz w:val="24"/>
          <w:szCs w:val="24"/>
        </w:rPr>
      </w:pPr>
      <w:r w:rsidRPr="00F26D0D">
        <w:rPr>
          <w:b/>
          <w:bCs/>
          <w:sz w:val="24"/>
          <w:szCs w:val="24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6.1. Обязанности работников </w:t>
      </w:r>
      <w:r w:rsidR="00764E50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 xml:space="preserve"> в связи с предупреждением и противодействием коррупции могут быть общими для всех сотрудников </w:t>
      </w:r>
      <w:r w:rsidR="00764E50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 xml:space="preserve"> или специальными, то есть устанавливаться для отдельных категорий работников.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6.2. Общие обязанности работников в связи с предупреждением и противодействием коррупции, следующие:</w:t>
      </w:r>
    </w:p>
    <w:p w:rsidR="00B73B82" w:rsidRPr="00F26D0D" w:rsidRDefault="00D166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764E50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>;</w:t>
      </w:r>
    </w:p>
    <w:p w:rsidR="00B73B82" w:rsidRPr="00F26D0D" w:rsidRDefault="00D166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764E50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>;</w:t>
      </w:r>
    </w:p>
    <w:p w:rsidR="00B73B82" w:rsidRPr="00F26D0D" w:rsidRDefault="00D166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6D0D">
        <w:rPr>
          <w:sz w:val="24"/>
          <w:szCs w:val="24"/>
        </w:rPr>
        <w:t>незамедлительно информировать директора или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B73B82" w:rsidRPr="00F26D0D" w:rsidRDefault="00D166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незамедлительно информировать директора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764E50" w:rsidRPr="00F26D0D">
        <w:rPr>
          <w:sz w:val="24"/>
          <w:szCs w:val="24"/>
        </w:rPr>
        <w:t>колледжа</w:t>
      </w:r>
      <w:r w:rsidRPr="00F26D0D">
        <w:rPr>
          <w:sz w:val="24"/>
          <w:szCs w:val="24"/>
        </w:rPr>
        <w:t xml:space="preserve"> или иными лицами;</w:t>
      </w:r>
    </w:p>
    <w:p w:rsidR="00B73B82" w:rsidRPr="00F26D0D" w:rsidRDefault="00D166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6D0D">
        <w:rPr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6.3.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 xml:space="preserve">1) директора; </w:t>
      </w:r>
    </w:p>
    <w:p w:rsidR="00B73B82" w:rsidRPr="00F26D0D" w:rsidRDefault="00D166F6" w:rsidP="00B773ED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2) лица, ответственного за реализацию антикоррупционной политики и т.д.</w:t>
      </w:r>
    </w:p>
    <w:p w:rsidR="00B73B82" w:rsidRPr="00F26D0D" w:rsidRDefault="00B773ED">
      <w:pPr>
        <w:pStyle w:val="a3"/>
        <w:ind w:firstLine="708"/>
        <w:jc w:val="center"/>
        <w:rPr>
          <w:sz w:val="24"/>
          <w:szCs w:val="24"/>
        </w:rPr>
      </w:pPr>
      <w:r w:rsidRPr="00F26D0D">
        <w:rPr>
          <w:b/>
          <w:bCs/>
          <w:sz w:val="24"/>
          <w:szCs w:val="24"/>
        </w:rPr>
        <w:t>7</w:t>
      </w:r>
      <w:r w:rsidR="00D166F6" w:rsidRPr="00F26D0D">
        <w:rPr>
          <w:b/>
          <w:bCs/>
          <w:sz w:val="24"/>
          <w:szCs w:val="24"/>
        </w:rPr>
        <w:t xml:space="preserve">. Установление перечня реализуемых </w:t>
      </w:r>
      <w:r w:rsidR="00764E50" w:rsidRPr="00F26D0D">
        <w:rPr>
          <w:b/>
          <w:bCs/>
          <w:sz w:val="24"/>
          <w:szCs w:val="24"/>
        </w:rPr>
        <w:t>колледжем</w:t>
      </w:r>
      <w:r w:rsidR="00D166F6" w:rsidRPr="00F26D0D">
        <w:rPr>
          <w:b/>
          <w:bCs/>
          <w:sz w:val="24"/>
          <w:szCs w:val="24"/>
        </w:rPr>
        <w:t xml:space="preserve"> антикоррупционных мероприятий, стандартов и процедур и порядок их выполнения (применения).</w:t>
      </w: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В антикоррупционную политику включается следующий перечень мероприятий, которые Учреждение планирует реализовать в целях предупреждения и противодействия коррупции: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6520"/>
      </w:tblGrid>
      <w:tr w:rsidR="00B73B82" w:rsidRPr="00F26D0D">
        <w:trPr>
          <w:trHeight w:val="470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 w:rsidP="00764E50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 w:rsidP="00764E50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73B82" w:rsidRPr="00F26D0D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B73B82" w:rsidRPr="00F26D0D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B73B82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B773ED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B73B82" w:rsidRPr="00F26D0D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B73B82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о случаях склонения их к совершению </w:t>
            </w:r>
            <w:r w:rsidRPr="00F26D0D">
              <w:rPr>
                <w:sz w:val="24"/>
                <w:szCs w:val="24"/>
                <w:lang w:eastAsia="ru-RU"/>
              </w:rPr>
              <w:lastRenderedPageBreak/>
              <w:t xml:space="preserve">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 </w:t>
            </w:r>
          </w:p>
        </w:tc>
      </w:tr>
      <w:tr w:rsidR="00B73B82" w:rsidRPr="00F26D0D">
        <w:trPr>
          <w:trHeight w:val="1690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proofErr w:type="gramStart"/>
            <w:r w:rsidRPr="00F26D0D">
              <w:rPr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 </w:t>
            </w:r>
            <w:proofErr w:type="gramEnd"/>
          </w:p>
        </w:tc>
      </w:tr>
      <w:tr w:rsidR="00B73B82" w:rsidRPr="00F26D0D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63177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О</w:t>
            </w:r>
            <w:r w:rsidR="00D166F6" w:rsidRPr="00F26D0D">
              <w:rPr>
                <w:sz w:val="24"/>
                <w:szCs w:val="24"/>
                <w:lang w:eastAsia="ru-RU"/>
              </w:rPr>
      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организации </w:t>
            </w:r>
          </w:p>
        </w:tc>
      </w:tr>
      <w:tr w:rsidR="00B73B82" w:rsidRPr="00F26D0D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B73B82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</w:tr>
      <w:tr w:rsidR="00B73B82" w:rsidRPr="00F26D0D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B73B82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73B82" w:rsidRPr="00F26D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2" w:rsidRPr="00F26D0D" w:rsidRDefault="00D166F6" w:rsidP="00764E50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26D0D">
              <w:rPr>
                <w:sz w:val="24"/>
                <w:szCs w:val="24"/>
                <w:lang w:eastAsia="ru-RU"/>
              </w:rPr>
              <w:t xml:space="preserve">Подготовка и предоставление отчетных материалов о проводимой работе и достигнутых результатах в сфере противодействия коррупции </w:t>
            </w:r>
            <w:r w:rsidR="00764E50" w:rsidRPr="00F26D0D">
              <w:rPr>
                <w:sz w:val="24"/>
                <w:szCs w:val="24"/>
                <w:lang w:eastAsia="ru-RU"/>
              </w:rPr>
              <w:t>на педагогическом совете колледжа</w:t>
            </w:r>
          </w:p>
        </w:tc>
      </w:tr>
    </w:tbl>
    <w:p w:rsidR="00B73B82" w:rsidRPr="00F26D0D" w:rsidRDefault="00B73B82">
      <w:pPr>
        <w:pStyle w:val="a3"/>
        <w:ind w:firstLine="708"/>
        <w:jc w:val="both"/>
        <w:rPr>
          <w:sz w:val="24"/>
          <w:szCs w:val="24"/>
        </w:rPr>
      </w:pPr>
    </w:p>
    <w:p w:rsidR="00B73B82" w:rsidRPr="00F26D0D" w:rsidRDefault="00D166F6">
      <w:pPr>
        <w:pStyle w:val="a3"/>
        <w:ind w:firstLine="708"/>
        <w:jc w:val="both"/>
        <w:rPr>
          <w:sz w:val="24"/>
          <w:szCs w:val="24"/>
        </w:rPr>
      </w:pPr>
      <w:r w:rsidRPr="00F26D0D">
        <w:rPr>
          <w:sz w:val="24"/>
          <w:szCs w:val="24"/>
        </w:rPr>
        <w:t>В качестве приложения к антикоррупционной политике утверждается план реализации антикоррупционных мероприятий с указанием сроков его проведения и ответственного исполнителя для каждого мероприятия.</w:t>
      </w:r>
    </w:p>
    <w:p w:rsidR="00B73B82" w:rsidRPr="00F26D0D" w:rsidRDefault="00D166F6">
      <w:pPr>
        <w:pStyle w:val="a3"/>
        <w:spacing w:after="0" w:line="100" w:lineRule="atLeast"/>
        <w:ind w:firstLine="624"/>
        <w:jc w:val="center"/>
        <w:rPr>
          <w:sz w:val="24"/>
          <w:szCs w:val="24"/>
        </w:rPr>
      </w:pPr>
      <w:r w:rsidRPr="00F26D0D">
        <w:rPr>
          <w:b/>
          <w:sz w:val="24"/>
          <w:szCs w:val="24"/>
          <w:lang w:eastAsia="ru-RU"/>
        </w:rPr>
        <w:t>8. Ответственность сотрудников за несоблюдение требований антикоррупционной политики</w:t>
      </w:r>
    </w:p>
    <w:p w:rsidR="00D129C4" w:rsidRPr="00F26D0D" w:rsidRDefault="00D166F6" w:rsidP="0063177D">
      <w:pPr>
        <w:pStyle w:val="a3"/>
        <w:spacing w:after="0" w:line="100" w:lineRule="atLeast"/>
        <w:ind w:firstLine="709"/>
        <w:jc w:val="both"/>
        <w:rPr>
          <w:sz w:val="24"/>
          <w:szCs w:val="24"/>
          <w:lang w:eastAsia="ru-RU"/>
        </w:rPr>
      </w:pPr>
      <w:r w:rsidRPr="00F26D0D">
        <w:rPr>
          <w:sz w:val="24"/>
          <w:szCs w:val="24"/>
          <w:lang w:eastAsia="ru-RU"/>
        </w:rPr>
        <w:t xml:space="preserve">8.1. Работники </w:t>
      </w:r>
      <w:r w:rsidR="0063177D" w:rsidRPr="00F26D0D">
        <w:rPr>
          <w:sz w:val="24"/>
          <w:szCs w:val="24"/>
          <w:lang w:eastAsia="ru-RU"/>
        </w:rPr>
        <w:t>колледжа</w:t>
      </w:r>
      <w:r w:rsidRPr="00F26D0D">
        <w:rPr>
          <w:sz w:val="24"/>
          <w:szCs w:val="24"/>
          <w:lang w:eastAsia="ru-RU"/>
        </w:rPr>
        <w:t xml:space="preserve">, независимо от занимаемой должности, </w:t>
      </w:r>
      <w:r w:rsidR="00D129C4" w:rsidRPr="00F26D0D">
        <w:rPr>
          <w:sz w:val="24"/>
          <w:szCs w:val="24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129C4" w:rsidRPr="00F26D0D" w:rsidRDefault="00D129C4" w:rsidP="0063177D">
      <w:pPr>
        <w:pStyle w:val="a3"/>
        <w:spacing w:after="0" w:line="100" w:lineRule="atLeast"/>
        <w:ind w:firstLine="709"/>
        <w:jc w:val="both"/>
        <w:rPr>
          <w:sz w:val="24"/>
          <w:szCs w:val="24"/>
          <w:lang w:eastAsia="ru-RU"/>
        </w:rPr>
      </w:pPr>
    </w:p>
    <w:p w:rsidR="00B73B82" w:rsidRPr="00F26D0D" w:rsidRDefault="00D166F6">
      <w:pPr>
        <w:pStyle w:val="a3"/>
        <w:spacing w:after="0" w:line="100" w:lineRule="atLeast"/>
        <w:ind w:left="1440" w:hanging="360"/>
        <w:jc w:val="center"/>
        <w:rPr>
          <w:sz w:val="24"/>
          <w:szCs w:val="24"/>
        </w:rPr>
      </w:pPr>
      <w:r w:rsidRPr="00F26D0D">
        <w:rPr>
          <w:b/>
          <w:sz w:val="24"/>
          <w:szCs w:val="24"/>
          <w:lang w:eastAsia="ru-RU"/>
        </w:rPr>
        <w:t>9. Порядок пересмотра и внесения изменений</w:t>
      </w:r>
    </w:p>
    <w:p w:rsidR="00B73B82" w:rsidRPr="00F26D0D" w:rsidRDefault="00D166F6">
      <w:pPr>
        <w:pStyle w:val="a3"/>
        <w:spacing w:after="0" w:line="100" w:lineRule="atLeast"/>
        <w:ind w:left="1080"/>
        <w:jc w:val="center"/>
        <w:rPr>
          <w:sz w:val="24"/>
          <w:szCs w:val="24"/>
        </w:rPr>
      </w:pPr>
      <w:r w:rsidRPr="00F26D0D">
        <w:rPr>
          <w:b/>
          <w:sz w:val="24"/>
          <w:szCs w:val="24"/>
          <w:lang w:eastAsia="ru-RU"/>
        </w:rPr>
        <w:t>в антикоррупционную политику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>9.1.</w:t>
      </w:r>
      <w:r w:rsidR="00D129C4" w:rsidRPr="00F26D0D">
        <w:rPr>
          <w:sz w:val="24"/>
          <w:szCs w:val="24"/>
          <w:lang w:eastAsia="ru-RU"/>
        </w:rPr>
        <w:t xml:space="preserve"> </w:t>
      </w:r>
      <w:r w:rsidRPr="00F26D0D">
        <w:rPr>
          <w:sz w:val="24"/>
          <w:szCs w:val="24"/>
          <w:lang w:eastAsia="ru-RU"/>
        </w:rPr>
        <w:t>При изменении законодательства Российской Федерации, либо выявлении недостаточно эффективных положений антикоррупционной политик</w:t>
      </w:r>
      <w:r w:rsidR="00D129C4" w:rsidRPr="00F26D0D">
        <w:rPr>
          <w:sz w:val="24"/>
          <w:szCs w:val="24"/>
          <w:lang w:eastAsia="ru-RU"/>
        </w:rPr>
        <w:t>и</w:t>
      </w:r>
      <w:r w:rsidRPr="00F26D0D">
        <w:rPr>
          <w:sz w:val="24"/>
          <w:szCs w:val="24"/>
          <w:lang w:eastAsia="ru-RU"/>
        </w:rPr>
        <w:t xml:space="preserve"> </w:t>
      </w:r>
      <w:r w:rsidR="00D129C4" w:rsidRPr="00F26D0D">
        <w:rPr>
          <w:sz w:val="24"/>
          <w:szCs w:val="24"/>
          <w:lang w:eastAsia="ru-RU"/>
        </w:rPr>
        <w:t xml:space="preserve">Колледжа, </w:t>
      </w:r>
      <w:r w:rsidRPr="00F26D0D">
        <w:rPr>
          <w:sz w:val="24"/>
          <w:szCs w:val="24"/>
          <w:lang w:eastAsia="ru-RU"/>
        </w:rPr>
        <w:t xml:space="preserve">она может быть пересмотрена и в неё могут быть внесены изменения и дополнения. </w:t>
      </w:r>
    </w:p>
    <w:p w:rsidR="00B73B82" w:rsidRPr="00F26D0D" w:rsidRDefault="00D166F6">
      <w:pPr>
        <w:pStyle w:val="a3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F26D0D">
        <w:rPr>
          <w:sz w:val="24"/>
          <w:szCs w:val="24"/>
          <w:lang w:eastAsia="ru-RU"/>
        </w:rPr>
        <w:t>9.2. Работа по актуализации антикоррупционной политик</w:t>
      </w:r>
      <w:r w:rsidR="00D129C4" w:rsidRPr="00F26D0D">
        <w:rPr>
          <w:sz w:val="24"/>
          <w:szCs w:val="24"/>
          <w:lang w:eastAsia="ru-RU"/>
        </w:rPr>
        <w:t>и</w:t>
      </w:r>
      <w:r w:rsidRPr="00F26D0D">
        <w:rPr>
          <w:sz w:val="24"/>
          <w:szCs w:val="24"/>
          <w:lang w:eastAsia="ru-RU"/>
        </w:rPr>
        <w:t xml:space="preserve"> </w:t>
      </w:r>
      <w:r w:rsidR="00D129C4" w:rsidRPr="00F26D0D">
        <w:rPr>
          <w:sz w:val="24"/>
          <w:szCs w:val="24"/>
          <w:lang w:eastAsia="ru-RU"/>
        </w:rPr>
        <w:t>колледжа</w:t>
      </w:r>
      <w:r w:rsidRPr="00F26D0D">
        <w:rPr>
          <w:sz w:val="24"/>
          <w:szCs w:val="24"/>
          <w:lang w:eastAsia="ru-RU"/>
        </w:rPr>
        <w:t xml:space="preserve"> осуществляется по поручению директора </w:t>
      </w:r>
      <w:r w:rsidR="00D129C4" w:rsidRPr="00F26D0D">
        <w:rPr>
          <w:sz w:val="24"/>
          <w:szCs w:val="24"/>
          <w:lang w:eastAsia="ru-RU"/>
        </w:rPr>
        <w:t>колледжа</w:t>
      </w:r>
      <w:r w:rsidRPr="00F26D0D">
        <w:rPr>
          <w:sz w:val="24"/>
          <w:szCs w:val="24"/>
          <w:lang w:eastAsia="ru-RU"/>
        </w:rPr>
        <w:t xml:space="preserve"> ответственным должностным лицом за организацию профилактики и противодействия коррупции в Учреждении.</w:t>
      </w:r>
    </w:p>
    <w:p w:rsidR="00896A28" w:rsidRPr="00F26D0D" w:rsidRDefault="00896A28">
      <w:pPr>
        <w:pStyle w:val="a3"/>
        <w:spacing w:before="28" w:after="28" w:line="100" w:lineRule="atLeast"/>
        <w:ind w:left="6946"/>
        <w:rPr>
          <w:sz w:val="24"/>
          <w:szCs w:val="24"/>
        </w:rPr>
      </w:pPr>
    </w:p>
    <w:p w:rsidR="00896A28" w:rsidRPr="00F26D0D" w:rsidRDefault="00896A28">
      <w:pPr>
        <w:pStyle w:val="a3"/>
        <w:spacing w:before="28" w:after="28" w:line="100" w:lineRule="atLeast"/>
        <w:ind w:left="6946"/>
        <w:rPr>
          <w:sz w:val="24"/>
          <w:szCs w:val="24"/>
        </w:rPr>
      </w:pPr>
    </w:p>
    <w:p w:rsidR="00B15208" w:rsidRPr="00F26D0D" w:rsidRDefault="00B15208">
      <w:pPr>
        <w:pStyle w:val="a3"/>
        <w:spacing w:before="28" w:after="28" w:line="100" w:lineRule="atLeast"/>
        <w:rPr>
          <w:sz w:val="24"/>
          <w:szCs w:val="24"/>
        </w:rPr>
      </w:pPr>
    </w:p>
    <w:p w:rsidR="00B15208" w:rsidRPr="00F26D0D" w:rsidRDefault="00B15208" w:rsidP="00B15208">
      <w:pPr>
        <w:pStyle w:val="a3"/>
        <w:spacing w:before="28" w:after="28" w:line="100" w:lineRule="atLeast"/>
        <w:rPr>
          <w:sz w:val="24"/>
          <w:szCs w:val="24"/>
        </w:rPr>
      </w:pPr>
    </w:p>
    <w:sectPr w:rsidR="00B15208" w:rsidRPr="00F26D0D" w:rsidSect="00B773ED">
      <w:pgSz w:w="11905" w:h="16837"/>
      <w:pgMar w:top="993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CC" w:rsidRDefault="009151CC" w:rsidP="00896A28">
      <w:pPr>
        <w:spacing w:after="0" w:line="240" w:lineRule="auto"/>
      </w:pPr>
      <w:r>
        <w:separator/>
      </w:r>
    </w:p>
  </w:endnote>
  <w:endnote w:type="continuationSeparator" w:id="0">
    <w:p w:rsidR="009151CC" w:rsidRDefault="009151CC" w:rsidP="0089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CC" w:rsidRDefault="009151CC" w:rsidP="00896A28">
      <w:pPr>
        <w:spacing w:after="0" w:line="240" w:lineRule="auto"/>
      </w:pPr>
      <w:r>
        <w:separator/>
      </w:r>
    </w:p>
  </w:footnote>
  <w:footnote w:type="continuationSeparator" w:id="0">
    <w:p w:rsidR="009151CC" w:rsidRDefault="009151CC" w:rsidP="0089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239"/>
    <w:multiLevelType w:val="multilevel"/>
    <w:tmpl w:val="C7BE6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5469"/>
    <w:multiLevelType w:val="multilevel"/>
    <w:tmpl w:val="FCB4424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>
    <w:nsid w:val="6E0500CF"/>
    <w:multiLevelType w:val="multilevel"/>
    <w:tmpl w:val="499A13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6F6E2CA6"/>
    <w:multiLevelType w:val="multilevel"/>
    <w:tmpl w:val="36EA0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6E45B56"/>
    <w:multiLevelType w:val="multilevel"/>
    <w:tmpl w:val="60BC906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82"/>
    <w:rsid w:val="0006378A"/>
    <w:rsid w:val="000762B0"/>
    <w:rsid w:val="000A229F"/>
    <w:rsid w:val="000F4168"/>
    <w:rsid w:val="00121EDA"/>
    <w:rsid w:val="002A00A9"/>
    <w:rsid w:val="00361E24"/>
    <w:rsid w:val="0038625A"/>
    <w:rsid w:val="004D375E"/>
    <w:rsid w:val="0051034B"/>
    <w:rsid w:val="0053425F"/>
    <w:rsid w:val="00582FD0"/>
    <w:rsid w:val="0059779B"/>
    <w:rsid w:val="005F2754"/>
    <w:rsid w:val="0063177D"/>
    <w:rsid w:val="0066484C"/>
    <w:rsid w:val="006D4FA1"/>
    <w:rsid w:val="00764E50"/>
    <w:rsid w:val="007B0E00"/>
    <w:rsid w:val="007C405E"/>
    <w:rsid w:val="00896A28"/>
    <w:rsid w:val="008E620D"/>
    <w:rsid w:val="009151CC"/>
    <w:rsid w:val="00944A30"/>
    <w:rsid w:val="00960BA4"/>
    <w:rsid w:val="009E1230"/>
    <w:rsid w:val="00B15208"/>
    <w:rsid w:val="00B56C9C"/>
    <w:rsid w:val="00B73B82"/>
    <w:rsid w:val="00B773ED"/>
    <w:rsid w:val="00D01A3A"/>
    <w:rsid w:val="00D129C4"/>
    <w:rsid w:val="00D166F6"/>
    <w:rsid w:val="00D76688"/>
    <w:rsid w:val="00EC5D71"/>
    <w:rsid w:val="00ED50B0"/>
    <w:rsid w:val="00F26D0D"/>
    <w:rsid w:val="00FA161F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73B82"/>
    <w:pPr>
      <w:tabs>
        <w:tab w:val="left" w:pos="709"/>
      </w:tabs>
      <w:suppressAutoHyphens/>
      <w:spacing w:after="160" w:line="259" w:lineRule="atLeas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ListLabel1">
    <w:name w:val="ListLabel 1"/>
    <w:rsid w:val="00B73B82"/>
    <w:rPr>
      <w:sz w:val="20"/>
    </w:rPr>
  </w:style>
  <w:style w:type="character" w:customStyle="1" w:styleId="ListLabel2">
    <w:name w:val="ListLabel 2"/>
    <w:rsid w:val="00B73B82"/>
    <w:rPr>
      <w:rFonts w:cs="Times New Roman"/>
    </w:rPr>
  </w:style>
  <w:style w:type="character" w:customStyle="1" w:styleId="a4">
    <w:name w:val="Текст выноски Знак"/>
    <w:basedOn w:val="a0"/>
    <w:rsid w:val="00B73B82"/>
  </w:style>
  <w:style w:type="character" w:customStyle="1" w:styleId="a5">
    <w:name w:val="Верхний колонтитул Знак"/>
    <w:basedOn w:val="a0"/>
    <w:rsid w:val="00B73B82"/>
  </w:style>
  <w:style w:type="character" w:customStyle="1" w:styleId="a6">
    <w:name w:val="Нижний колонтитул Знак"/>
    <w:basedOn w:val="a0"/>
    <w:rsid w:val="00B73B82"/>
  </w:style>
  <w:style w:type="character" w:customStyle="1" w:styleId="a7">
    <w:name w:val="Маркеры списка"/>
    <w:rsid w:val="00B73B82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B73B82"/>
  </w:style>
  <w:style w:type="paragraph" w:customStyle="1" w:styleId="a9">
    <w:name w:val="Заголовок"/>
    <w:basedOn w:val="a3"/>
    <w:next w:val="aa"/>
    <w:rsid w:val="00B73B82"/>
    <w:pPr>
      <w:keepNext/>
      <w:spacing w:before="240" w:after="120"/>
    </w:pPr>
    <w:rPr>
      <w:rFonts w:ascii="Arial" w:eastAsia="Lucida Sans Unicode" w:hAnsi="Arial" w:cs="Tahoma"/>
    </w:rPr>
  </w:style>
  <w:style w:type="paragraph" w:styleId="aa">
    <w:name w:val="Body Text"/>
    <w:basedOn w:val="a3"/>
    <w:rsid w:val="00B73B82"/>
    <w:pPr>
      <w:spacing w:after="120"/>
    </w:pPr>
  </w:style>
  <w:style w:type="paragraph" w:styleId="ab">
    <w:name w:val="List"/>
    <w:basedOn w:val="aa"/>
    <w:rsid w:val="00B73B82"/>
    <w:rPr>
      <w:rFonts w:ascii="Arial" w:hAnsi="Arial" w:cs="Tahoma"/>
    </w:rPr>
  </w:style>
  <w:style w:type="paragraph" w:styleId="ac">
    <w:name w:val="Title"/>
    <w:basedOn w:val="a3"/>
    <w:rsid w:val="00B73B8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d">
    <w:name w:val="index heading"/>
    <w:basedOn w:val="a3"/>
    <w:rsid w:val="00B73B82"/>
    <w:pPr>
      <w:suppressLineNumbers/>
    </w:pPr>
    <w:rPr>
      <w:rFonts w:ascii="Arial" w:hAnsi="Arial" w:cs="Tahoma"/>
    </w:rPr>
  </w:style>
  <w:style w:type="paragraph" w:styleId="ae">
    <w:name w:val="List Paragraph"/>
    <w:basedOn w:val="a3"/>
    <w:rsid w:val="00B73B82"/>
  </w:style>
  <w:style w:type="paragraph" w:styleId="af">
    <w:name w:val="Balloon Text"/>
    <w:basedOn w:val="a3"/>
    <w:rsid w:val="00B73B82"/>
  </w:style>
  <w:style w:type="paragraph" w:styleId="af0">
    <w:name w:val="header"/>
    <w:basedOn w:val="a3"/>
    <w:rsid w:val="00B73B8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3"/>
    <w:rsid w:val="00B73B8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2">
    <w:name w:val="Содержимое таблицы"/>
    <w:basedOn w:val="a3"/>
    <w:rsid w:val="00B73B82"/>
    <w:pPr>
      <w:suppressLineNumbers/>
    </w:pPr>
  </w:style>
  <w:style w:type="paragraph" w:customStyle="1" w:styleId="af3">
    <w:name w:val="Заголовок таблицы"/>
    <w:basedOn w:val="af2"/>
    <w:rsid w:val="00B73B82"/>
    <w:pPr>
      <w:jc w:val="center"/>
    </w:pPr>
    <w:rPr>
      <w:b/>
      <w:bCs/>
    </w:rPr>
  </w:style>
  <w:style w:type="paragraph" w:styleId="af4">
    <w:name w:val="No Spacing"/>
    <w:uiPriority w:val="1"/>
    <w:qFormat/>
    <w:rsid w:val="00B15208"/>
    <w:pPr>
      <w:spacing w:after="0" w:line="240" w:lineRule="auto"/>
    </w:pPr>
  </w:style>
  <w:style w:type="table" w:styleId="af5">
    <w:name w:val="Table Grid"/>
    <w:basedOn w:val="a1"/>
    <w:uiPriority w:val="59"/>
    <w:rsid w:val="00B1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96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73B82"/>
    <w:pPr>
      <w:tabs>
        <w:tab w:val="left" w:pos="709"/>
      </w:tabs>
      <w:suppressAutoHyphens/>
      <w:spacing w:after="160" w:line="259" w:lineRule="atLeas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ListLabel1">
    <w:name w:val="ListLabel 1"/>
    <w:rsid w:val="00B73B82"/>
    <w:rPr>
      <w:sz w:val="20"/>
    </w:rPr>
  </w:style>
  <w:style w:type="character" w:customStyle="1" w:styleId="ListLabel2">
    <w:name w:val="ListLabel 2"/>
    <w:rsid w:val="00B73B82"/>
    <w:rPr>
      <w:rFonts w:cs="Times New Roman"/>
    </w:rPr>
  </w:style>
  <w:style w:type="character" w:customStyle="1" w:styleId="a4">
    <w:name w:val="Текст выноски Знак"/>
    <w:basedOn w:val="a0"/>
    <w:rsid w:val="00B73B82"/>
  </w:style>
  <w:style w:type="character" w:customStyle="1" w:styleId="a5">
    <w:name w:val="Верхний колонтитул Знак"/>
    <w:basedOn w:val="a0"/>
    <w:rsid w:val="00B73B82"/>
  </w:style>
  <w:style w:type="character" w:customStyle="1" w:styleId="a6">
    <w:name w:val="Нижний колонтитул Знак"/>
    <w:basedOn w:val="a0"/>
    <w:rsid w:val="00B73B82"/>
  </w:style>
  <w:style w:type="character" w:customStyle="1" w:styleId="a7">
    <w:name w:val="Маркеры списка"/>
    <w:rsid w:val="00B73B82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B73B82"/>
  </w:style>
  <w:style w:type="paragraph" w:customStyle="1" w:styleId="a9">
    <w:name w:val="Заголовок"/>
    <w:basedOn w:val="a3"/>
    <w:next w:val="aa"/>
    <w:rsid w:val="00B73B82"/>
    <w:pPr>
      <w:keepNext/>
      <w:spacing w:before="240" w:after="120"/>
    </w:pPr>
    <w:rPr>
      <w:rFonts w:ascii="Arial" w:eastAsia="Lucida Sans Unicode" w:hAnsi="Arial" w:cs="Tahoma"/>
    </w:rPr>
  </w:style>
  <w:style w:type="paragraph" w:styleId="aa">
    <w:name w:val="Body Text"/>
    <w:basedOn w:val="a3"/>
    <w:rsid w:val="00B73B82"/>
    <w:pPr>
      <w:spacing w:after="120"/>
    </w:pPr>
  </w:style>
  <w:style w:type="paragraph" w:styleId="ab">
    <w:name w:val="List"/>
    <w:basedOn w:val="aa"/>
    <w:rsid w:val="00B73B82"/>
    <w:rPr>
      <w:rFonts w:ascii="Arial" w:hAnsi="Arial" w:cs="Tahoma"/>
    </w:rPr>
  </w:style>
  <w:style w:type="paragraph" w:styleId="ac">
    <w:name w:val="Title"/>
    <w:basedOn w:val="a3"/>
    <w:rsid w:val="00B73B8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d">
    <w:name w:val="index heading"/>
    <w:basedOn w:val="a3"/>
    <w:rsid w:val="00B73B82"/>
    <w:pPr>
      <w:suppressLineNumbers/>
    </w:pPr>
    <w:rPr>
      <w:rFonts w:ascii="Arial" w:hAnsi="Arial" w:cs="Tahoma"/>
    </w:rPr>
  </w:style>
  <w:style w:type="paragraph" w:styleId="ae">
    <w:name w:val="List Paragraph"/>
    <w:basedOn w:val="a3"/>
    <w:rsid w:val="00B73B82"/>
  </w:style>
  <w:style w:type="paragraph" w:styleId="af">
    <w:name w:val="Balloon Text"/>
    <w:basedOn w:val="a3"/>
    <w:rsid w:val="00B73B82"/>
  </w:style>
  <w:style w:type="paragraph" w:styleId="af0">
    <w:name w:val="header"/>
    <w:basedOn w:val="a3"/>
    <w:rsid w:val="00B73B8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3"/>
    <w:rsid w:val="00B73B8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2">
    <w:name w:val="Содержимое таблицы"/>
    <w:basedOn w:val="a3"/>
    <w:rsid w:val="00B73B82"/>
    <w:pPr>
      <w:suppressLineNumbers/>
    </w:pPr>
  </w:style>
  <w:style w:type="paragraph" w:customStyle="1" w:styleId="af3">
    <w:name w:val="Заголовок таблицы"/>
    <w:basedOn w:val="af2"/>
    <w:rsid w:val="00B73B82"/>
    <w:pPr>
      <w:jc w:val="center"/>
    </w:pPr>
    <w:rPr>
      <w:b/>
      <w:bCs/>
    </w:rPr>
  </w:style>
  <w:style w:type="paragraph" w:styleId="af4">
    <w:name w:val="No Spacing"/>
    <w:uiPriority w:val="1"/>
    <w:qFormat/>
    <w:rsid w:val="00B15208"/>
    <w:pPr>
      <w:spacing w:after="0" w:line="240" w:lineRule="auto"/>
    </w:pPr>
  </w:style>
  <w:style w:type="table" w:styleId="af5">
    <w:name w:val="Table Grid"/>
    <w:basedOn w:val="a1"/>
    <w:uiPriority w:val="59"/>
    <w:rsid w:val="00B1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96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филармония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Chairperson</dc:creator>
  <cp:lastModifiedBy>HR</cp:lastModifiedBy>
  <cp:revision>9</cp:revision>
  <cp:lastPrinted>2015-02-03T05:04:00Z</cp:lastPrinted>
  <dcterms:created xsi:type="dcterms:W3CDTF">2015-11-18T10:50:00Z</dcterms:created>
  <dcterms:modified xsi:type="dcterms:W3CDTF">2015-12-09T11:02:00Z</dcterms:modified>
</cp:coreProperties>
</file>