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8A" w:rsidRPr="00D321B9" w:rsidRDefault="004F6D5E" w:rsidP="004F6D5E">
      <w:pPr>
        <w:ind w:hanging="284"/>
        <w:rPr>
          <w:sz w:val="28"/>
          <w:szCs w:val="28"/>
        </w:rPr>
      </w:pPr>
      <w:bookmarkStart w:id="0" w:name="_Toc307286512"/>
      <w:bookmarkStart w:id="1" w:name="_Toc307288328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25106" cy="9771321"/>
            <wp:effectExtent l="19050" t="0" r="0" b="0"/>
            <wp:docPr id="2" name="Рисунок 1" descr="Рисунок (10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2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26711" cy="977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:rsidR="000B617B" w:rsidRPr="000B617B" w:rsidRDefault="000B617B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lastRenderedPageBreak/>
        <w:t>гут участвовать научные организации, медицинские организации, организации кул</w:t>
      </w:r>
      <w:r w:rsidRPr="000B617B">
        <w:rPr>
          <w:rFonts w:ascii="Times New Roman" w:hAnsi="Times New Roman" w:cs="Times New Roman"/>
          <w:sz w:val="28"/>
          <w:szCs w:val="28"/>
        </w:rPr>
        <w:t>ь</w:t>
      </w:r>
      <w:r w:rsidRPr="000B617B">
        <w:rPr>
          <w:rFonts w:ascii="Times New Roman" w:hAnsi="Times New Roman" w:cs="Times New Roman"/>
          <w:sz w:val="28"/>
          <w:szCs w:val="28"/>
        </w:rPr>
        <w:t>туры, физкультурно-спортивные и иные организации, обладающие ресурсами, нео</w:t>
      </w:r>
      <w:r w:rsidRPr="000B617B">
        <w:rPr>
          <w:rFonts w:ascii="Times New Roman" w:hAnsi="Times New Roman" w:cs="Times New Roman"/>
          <w:sz w:val="28"/>
          <w:szCs w:val="28"/>
        </w:rPr>
        <w:t>б</w:t>
      </w:r>
      <w:r w:rsidRPr="000B617B">
        <w:rPr>
          <w:rFonts w:ascii="Times New Roman" w:hAnsi="Times New Roman" w:cs="Times New Roman"/>
          <w:sz w:val="28"/>
          <w:szCs w:val="28"/>
        </w:rPr>
        <w:t>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</w:t>
      </w:r>
      <w:r w:rsidRPr="000B617B">
        <w:rPr>
          <w:rFonts w:ascii="Times New Roman" w:hAnsi="Times New Roman" w:cs="Times New Roman"/>
          <w:sz w:val="28"/>
          <w:szCs w:val="28"/>
        </w:rPr>
        <w:t>т</w:t>
      </w:r>
      <w:r w:rsidRPr="000B617B">
        <w:rPr>
          <w:rFonts w:ascii="Times New Roman" w:hAnsi="Times New Roman" w:cs="Times New Roman"/>
          <w:sz w:val="28"/>
          <w:szCs w:val="28"/>
        </w:rPr>
        <w:t xml:space="preserve">ветствующей образовательной программой. </w:t>
      </w:r>
    </w:p>
    <w:p w:rsidR="000B617B" w:rsidRDefault="00347849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617B" w:rsidRPr="000B617B">
        <w:rPr>
          <w:rFonts w:ascii="Times New Roman" w:hAnsi="Times New Roman" w:cs="Times New Roman"/>
          <w:sz w:val="28"/>
          <w:szCs w:val="28"/>
        </w:rPr>
        <w:t>5. Сетевое взаимодействие между образовательной организацией и иной организ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цией, указной в пункте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B617B" w:rsidRPr="000B617B">
        <w:rPr>
          <w:rFonts w:ascii="Times New Roman" w:hAnsi="Times New Roman" w:cs="Times New Roman"/>
          <w:sz w:val="28"/>
          <w:szCs w:val="28"/>
        </w:rPr>
        <w:t>4 настоящего положения, осуществляется на основе договора между образовательными и иными организациями, участвующими в реализации да</w:t>
      </w:r>
      <w:r w:rsidR="000B617B" w:rsidRPr="000B617B">
        <w:rPr>
          <w:rFonts w:ascii="Times New Roman" w:hAnsi="Times New Roman" w:cs="Times New Roman"/>
          <w:sz w:val="28"/>
          <w:szCs w:val="28"/>
        </w:rPr>
        <w:t>н</w:t>
      </w:r>
      <w:r w:rsidR="000B617B" w:rsidRPr="000B617B">
        <w:rPr>
          <w:rFonts w:ascii="Times New Roman" w:hAnsi="Times New Roman" w:cs="Times New Roman"/>
          <w:sz w:val="28"/>
          <w:szCs w:val="28"/>
        </w:rPr>
        <w:t>ной образовательной программы и другими документами по организации Сетевого взаимодействия, которые составляют комплект документов. Договор о сетевой форме реализации образовательных программ должен учитывать требования законодательс</w:t>
      </w:r>
      <w:r w:rsidR="000B617B" w:rsidRPr="000B617B">
        <w:rPr>
          <w:rFonts w:ascii="Times New Roman" w:hAnsi="Times New Roman" w:cs="Times New Roman"/>
          <w:sz w:val="28"/>
          <w:szCs w:val="28"/>
        </w:rPr>
        <w:t>т</w:t>
      </w:r>
      <w:r w:rsidR="000B617B" w:rsidRPr="000B617B">
        <w:rPr>
          <w:rFonts w:ascii="Times New Roman" w:hAnsi="Times New Roman" w:cs="Times New Roman"/>
          <w:sz w:val="28"/>
          <w:szCs w:val="28"/>
        </w:rPr>
        <w:t>ва об образовании, в том числе о Сетевой форме реализации образовательных пр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грамм. </w:t>
      </w:r>
    </w:p>
    <w:p w:rsidR="000B617B" w:rsidRPr="000B617B" w:rsidRDefault="00347849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617B" w:rsidRPr="000B617B">
        <w:rPr>
          <w:rFonts w:ascii="Times New Roman" w:hAnsi="Times New Roman" w:cs="Times New Roman"/>
          <w:sz w:val="28"/>
          <w:szCs w:val="28"/>
        </w:rPr>
        <w:t>6. Содержание комплекта документов, составляемого для организации Сетевого взаимодействия, зависит от вида организаций, участвующих в Сетевом взаимодейс</w:t>
      </w:r>
      <w:r w:rsidR="000B617B" w:rsidRPr="000B617B">
        <w:rPr>
          <w:rFonts w:ascii="Times New Roman" w:hAnsi="Times New Roman" w:cs="Times New Roman"/>
          <w:sz w:val="28"/>
          <w:szCs w:val="28"/>
        </w:rPr>
        <w:t>т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вии, и источника финансирования сторон договора Сетевого взаимодействия. </w:t>
      </w:r>
    </w:p>
    <w:p w:rsidR="000B617B" w:rsidRPr="000B617B" w:rsidRDefault="00347849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617B" w:rsidRPr="000B617B">
        <w:rPr>
          <w:rFonts w:ascii="Times New Roman" w:hAnsi="Times New Roman" w:cs="Times New Roman"/>
          <w:sz w:val="28"/>
          <w:szCs w:val="28"/>
        </w:rPr>
        <w:t>7. При реализации программ посредством сетевого взаимодействия может быть с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>ставлено 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17B" w:rsidRPr="000B617B">
        <w:rPr>
          <w:rFonts w:ascii="Times New Roman" w:hAnsi="Times New Roman" w:cs="Times New Roman"/>
          <w:sz w:val="28"/>
          <w:szCs w:val="28"/>
        </w:rPr>
        <w:t>(договор) о сотрудничестве, содержащее цели, задачи, описание способов взаимного сотрудничества и другую информацию, необходимую для качес</w:t>
      </w:r>
      <w:r w:rsidR="000B617B" w:rsidRPr="000B617B">
        <w:rPr>
          <w:rFonts w:ascii="Times New Roman" w:hAnsi="Times New Roman" w:cs="Times New Roman"/>
          <w:sz w:val="28"/>
          <w:szCs w:val="28"/>
        </w:rPr>
        <w:t>т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венной реализации сетевого взаимодействия. </w:t>
      </w:r>
    </w:p>
    <w:p w:rsidR="000B617B" w:rsidRPr="00347849" w:rsidRDefault="000B617B" w:rsidP="00347849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49">
        <w:rPr>
          <w:rFonts w:ascii="Times New Roman" w:hAnsi="Times New Roman" w:cs="Times New Roman"/>
          <w:b/>
          <w:sz w:val="28"/>
          <w:szCs w:val="28"/>
        </w:rPr>
        <w:t>2. ТЕРМИНЫ</w:t>
      </w:r>
      <w:r w:rsidR="00347849" w:rsidRPr="0034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84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47849" w:rsidRPr="0034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849">
        <w:rPr>
          <w:rFonts w:ascii="Times New Roman" w:hAnsi="Times New Roman" w:cs="Times New Roman"/>
          <w:b/>
          <w:sz w:val="28"/>
          <w:szCs w:val="28"/>
        </w:rPr>
        <w:t xml:space="preserve">ОПРЕДЕЛЕНИЯ </w:t>
      </w:r>
      <w:r w:rsidR="00347849" w:rsidRPr="0034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849">
        <w:rPr>
          <w:rFonts w:ascii="Times New Roman" w:hAnsi="Times New Roman" w:cs="Times New Roman"/>
          <w:b/>
          <w:sz w:val="28"/>
          <w:szCs w:val="28"/>
        </w:rPr>
        <w:t xml:space="preserve">ИСПОЛЬЗУЕМЫЕ </w:t>
      </w:r>
      <w:r w:rsidR="00347849" w:rsidRPr="0034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8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47849" w:rsidRPr="0034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849">
        <w:rPr>
          <w:rFonts w:ascii="Times New Roman" w:hAnsi="Times New Roman" w:cs="Times New Roman"/>
          <w:b/>
          <w:sz w:val="28"/>
          <w:szCs w:val="28"/>
        </w:rPr>
        <w:t>НАСТОЯЩЕМ П</w:t>
      </w:r>
      <w:r w:rsidRPr="00347849">
        <w:rPr>
          <w:rFonts w:ascii="Times New Roman" w:hAnsi="Times New Roman" w:cs="Times New Roman"/>
          <w:b/>
          <w:sz w:val="28"/>
          <w:szCs w:val="28"/>
        </w:rPr>
        <w:t>О</w:t>
      </w:r>
      <w:r w:rsidRPr="00347849">
        <w:rPr>
          <w:rFonts w:ascii="Times New Roman" w:hAnsi="Times New Roman" w:cs="Times New Roman"/>
          <w:b/>
          <w:sz w:val="28"/>
          <w:szCs w:val="28"/>
        </w:rPr>
        <w:t>ЛОЖЕНИИ</w:t>
      </w:r>
    </w:p>
    <w:p w:rsidR="000B617B" w:rsidRDefault="00347849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0B617B" w:rsidRPr="000B617B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термины и определ</w:t>
      </w:r>
      <w:r w:rsidR="000B617B" w:rsidRPr="000B617B">
        <w:rPr>
          <w:rFonts w:ascii="Times New Roman" w:hAnsi="Times New Roman" w:cs="Times New Roman"/>
          <w:sz w:val="28"/>
          <w:szCs w:val="28"/>
        </w:rPr>
        <w:t>е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0B617B" w:rsidRPr="000B617B" w:rsidRDefault="00347849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0B617B" w:rsidRPr="00385213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физическое лицо, осваивающее образовательную программу, </w:t>
      </w:r>
    </w:p>
    <w:p w:rsidR="000B617B" w:rsidRPr="000B617B" w:rsidRDefault="00347849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0B617B" w:rsidRPr="00385213">
        <w:rPr>
          <w:rFonts w:ascii="Times New Roman" w:hAnsi="Times New Roman" w:cs="Times New Roman"/>
          <w:b/>
          <w:i/>
          <w:sz w:val="28"/>
          <w:szCs w:val="28"/>
        </w:rPr>
        <w:t>организации, осуществляющие образовательную деятельность</w:t>
      </w:r>
      <w:r w:rsidR="00385213">
        <w:rPr>
          <w:rFonts w:ascii="Times New Roman" w:hAnsi="Times New Roman" w:cs="Times New Roman"/>
          <w:sz w:val="28"/>
          <w:szCs w:val="28"/>
        </w:rPr>
        <w:t xml:space="preserve"> - </w:t>
      </w:r>
      <w:r w:rsidR="000B617B" w:rsidRPr="000B617B">
        <w:rPr>
          <w:rFonts w:ascii="Times New Roman" w:hAnsi="Times New Roman" w:cs="Times New Roman"/>
          <w:sz w:val="28"/>
          <w:szCs w:val="28"/>
        </w:rPr>
        <w:t>образов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>тельные организации, а также организации, осуществляющие обучение. В целях н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>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</w:t>
      </w:r>
      <w:r>
        <w:rPr>
          <w:rFonts w:ascii="Times New Roman" w:hAnsi="Times New Roman" w:cs="Times New Roman"/>
          <w:sz w:val="28"/>
          <w:szCs w:val="28"/>
        </w:rPr>
        <w:t>о настоящим Федеральным законом (п. 20 ст. 2),</w:t>
      </w:r>
    </w:p>
    <w:p w:rsidR="00347849" w:rsidRDefault="00347849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0B617B" w:rsidRPr="00385213">
        <w:rPr>
          <w:rFonts w:ascii="Times New Roman" w:hAnsi="Times New Roman" w:cs="Times New Roman"/>
          <w:b/>
          <w:i/>
          <w:sz w:val="28"/>
          <w:szCs w:val="28"/>
        </w:rPr>
        <w:t>практика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17B" w:rsidRPr="000B617B">
        <w:rPr>
          <w:rFonts w:ascii="Times New Roman" w:hAnsi="Times New Roman" w:cs="Times New Roman"/>
          <w:sz w:val="28"/>
          <w:szCs w:val="28"/>
        </w:rPr>
        <w:t>вид учебной деятельности, направленной на формирование, закр</w:t>
      </w:r>
      <w:r w:rsidR="000B617B" w:rsidRPr="000B617B">
        <w:rPr>
          <w:rFonts w:ascii="Times New Roman" w:hAnsi="Times New Roman" w:cs="Times New Roman"/>
          <w:sz w:val="28"/>
          <w:szCs w:val="28"/>
        </w:rPr>
        <w:t>е</w:t>
      </w:r>
      <w:r w:rsidR="000B617B" w:rsidRPr="000B617B">
        <w:rPr>
          <w:rFonts w:ascii="Times New Roman" w:hAnsi="Times New Roman" w:cs="Times New Roman"/>
          <w:sz w:val="28"/>
          <w:szCs w:val="28"/>
        </w:rPr>
        <w:t>пление, развитие практических навыков и компетенции в процессе выполнения опр</w:t>
      </w:r>
      <w:r w:rsidR="000B617B" w:rsidRPr="000B617B">
        <w:rPr>
          <w:rFonts w:ascii="Times New Roman" w:hAnsi="Times New Roman" w:cs="Times New Roman"/>
          <w:sz w:val="28"/>
          <w:szCs w:val="28"/>
        </w:rPr>
        <w:t>е</w:t>
      </w:r>
      <w:r w:rsidR="000B617B" w:rsidRPr="000B617B">
        <w:rPr>
          <w:rFonts w:ascii="Times New Roman" w:hAnsi="Times New Roman" w:cs="Times New Roman"/>
          <w:sz w:val="28"/>
          <w:szCs w:val="28"/>
        </w:rPr>
        <w:t>деленных видов работ, связанных с будущей профессиональной деятельностью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617B" w:rsidRPr="000B617B" w:rsidRDefault="00347849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0B617B" w:rsidRPr="00385213">
        <w:rPr>
          <w:rFonts w:ascii="Times New Roman" w:hAnsi="Times New Roman" w:cs="Times New Roman"/>
          <w:b/>
          <w:i/>
          <w:sz w:val="28"/>
          <w:szCs w:val="28"/>
        </w:rPr>
        <w:t>средства обучения и воспитания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17B" w:rsidRPr="000B617B">
        <w:rPr>
          <w:rFonts w:ascii="Times New Roman" w:hAnsi="Times New Roman" w:cs="Times New Roman"/>
          <w:sz w:val="28"/>
          <w:szCs w:val="28"/>
        </w:rPr>
        <w:t>приборы, оборудование, включая спо</w:t>
      </w:r>
      <w:r w:rsidR="000B617B" w:rsidRPr="000B617B">
        <w:rPr>
          <w:rFonts w:ascii="Times New Roman" w:hAnsi="Times New Roman" w:cs="Times New Roman"/>
          <w:sz w:val="28"/>
          <w:szCs w:val="28"/>
        </w:rPr>
        <w:t>р</w:t>
      </w:r>
      <w:r w:rsidR="000B617B" w:rsidRPr="000B617B">
        <w:rPr>
          <w:rFonts w:ascii="Times New Roman" w:hAnsi="Times New Roman" w:cs="Times New Roman"/>
          <w:sz w:val="28"/>
          <w:szCs w:val="28"/>
        </w:rPr>
        <w:t>тивное оборудование и инвентарь, инструменты (в том числе музыкальные), учебно-наглядные пособия, компьютеры, информационно-телеком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0B617B" w:rsidRPr="000B617B">
        <w:rPr>
          <w:rFonts w:ascii="Times New Roman" w:hAnsi="Times New Roman" w:cs="Times New Roman"/>
          <w:sz w:val="28"/>
          <w:szCs w:val="28"/>
        </w:rPr>
        <w:t>муникационные сети, а</w:t>
      </w:r>
      <w:r w:rsidR="000B617B" w:rsidRPr="000B617B">
        <w:rPr>
          <w:rFonts w:ascii="Times New Roman" w:hAnsi="Times New Roman" w:cs="Times New Roman"/>
          <w:sz w:val="28"/>
          <w:szCs w:val="28"/>
        </w:rPr>
        <w:t>п</w:t>
      </w:r>
      <w:r w:rsidR="000B617B" w:rsidRPr="000B617B">
        <w:rPr>
          <w:rFonts w:ascii="Times New Roman" w:hAnsi="Times New Roman" w:cs="Times New Roman"/>
          <w:sz w:val="28"/>
          <w:szCs w:val="28"/>
        </w:rPr>
        <w:t>паратно</w:t>
      </w:r>
      <w:r w:rsidR="00283C88">
        <w:rPr>
          <w:rFonts w:ascii="Times New Roman" w:hAnsi="Times New Roman" w:cs="Times New Roman"/>
          <w:sz w:val="28"/>
          <w:szCs w:val="28"/>
        </w:rPr>
        <w:t>-</w:t>
      </w:r>
      <w:r w:rsidR="000B617B" w:rsidRPr="000B617B">
        <w:rPr>
          <w:rFonts w:ascii="Times New Roman" w:hAnsi="Times New Roman" w:cs="Times New Roman"/>
          <w:sz w:val="28"/>
          <w:szCs w:val="28"/>
        </w:rPr>
        <w:t>программные и аудиовизуальные средства, печатные и электронные образ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lastRenderedPageBreak/>
        <w:t>вательные и информационные ресурсы и иные материальные объекты, необходимые для организации образовательной деятель</w:t>
      </w:r>
      <w:r>
        <w:rPr>
          <w:rFonts w:ascii="Times New Roman" w:hAnsi="Times New Roman" w:cs="Times New Roman"/>
          <w:sz w:val="28"/>
          <w:szCs w:val="28"/>
        </w:rPr>
        <w:t>ности,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7B" w:rsidRPr="000B617B" w:rsidRDefault="00347849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0B617B" w:rsidRPr="00385213">
        <w:rPr>
          <w:rFonts w:ascii="Times New Roman" w:hAnsi="Times New Roman" w:cs="Times New Roman"/>
          <w:b/>
          <w:i/>
          <w:sz w:val="28"/>
          <w:szCs w:val="28"/>
        </w:rPr>
        <w:t>Направляющая образовательная организация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</w:t>
      </w:r>
      <w:r w:rsidR="000B617B" w:rsidRPr="00385213">
        <w:rPr>
          <w:rFonts w:ascii="Times New Roman" w:hAnsi="Times New Roman" w:cs="Times New Roman"/>
          <w:b/>
          <w:i/>
          <w:sz w:val="28"/>
          <w:szCs w:val="28"/>
        </w:rPr>
        <w:t>(заказчи</w:t>
      </w:r>
      <w:r w:rsidR="00385213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0B617B" w:rsidRPr="0038521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17B" w:rsidRPr="000B617B">
        <w:rPr>
          <w:rFonts w:ascii="Times New Roman" w:hAnsi="Times New Roman" w:cs="Times New Roman"/>
          <w:sz w:val="28"/>
          <w:szCs w:val="28"/>
        </w:rPr>
        <w:t>образовательная организация, которая направляет обучающегося на сетевою форму реализации образ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вательной программы, </w:t>
      </w:r>
    </w:p>
    <w:p w:rsidR="000B617B" w:rsidRPr="000B617B" w:rsidRDefault="00347849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0B617B" w:rsidRPr="00385213">
        <w:rPr>
          <w:rFonts w:ascii="Times New Roman" w:hAnsi="Times New Roman" w:cs="Times New Roman"/>
          <w:b/>
          <w:i/>
          <w:sz w:val="28"/>
          <w:szCs w:val="28"/>
        </w:rPr>
        <w:t>Принимающая организация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</w:t>
      </w:r>
      <w:r w:rsidR="000B617B" w:rsidRPr="00385213">
        <w:rPr>
          <w:rFonts w:ascii="Times New Roman" w:hAnsi="Times New Roman" w:cs="Times New Roman"/>
          <w:b/>
          <w:i/>
          <w:sz w:val="28"/>
          <w:szCs w:val="28"/>
        </w:rPr>
        <w:t>(исполнитель)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17B" w:rsidRPr="000B617B">
        <w:rPr>
          <w:rFonts w:ascii="Times New Roman" w:hAnsi="Times New Roman" w:cs="Times New Roman"/>
          <w:sz w:val="28"/>
          <w:szCs w:val="28"/>
        </w:rPr>
        <w:t>образовательная или иная орг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>низация, которая принимает обучающегося в рамках сетевой формы реализации обр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зовательной программы, </w:t>
      </w:r>
    </w:p>
    <w:p w:rsidR="00347849" w:rsidRDefault="00347849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283C88">
        <w:rPr>
          <w:rFonts w:ascii="Times New Roman" w:hAnsi="Times New Roman" w:cs="Times New Roman"/>
          <w:b/>
          <w:i/>
          <w:sz w:val="28"/>
          <w:szCs w:val="28"/>
        </w:rPr>
        <w:t>Соглашение (</w:t>
      </w:r>
      <w:r w:rsidR="000B617B" w:rsidRPr="00385213">
        <w:rPr>
          <w:rFonts w:ascii="Times New Roman" w:hAnsi="Times New Roman" w:cs="Times New Roman"/>
          <w:b/>
          <w:i/>
          <w:sz w:val="28"/>
          <w:szCs w:val="28"/>
        </w:rPr>
        <w:t>Договор) о сотрудничестве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-</w:t>
      </w:r>
      <w:r w:rsidR="00385213">
        <w:rPr>
          <w:rFonts w:ascii="Times New Roman" w:hAnsi="Times New Roman" w:cs="Times New Roman"/>
          <w:sz w:val="28"/>
          <w:szCs w:val="28"/>
        </w:rPr>
        <w:t xml:space="preserve"> </w:t>
      </w:r>
      <w:r w:rsidR="000B617B" w:rsidRPr="000B617B">
        <w:rPr>
          <w:rFonts w:ascii="Times New Roman" w:hAnsi="Times New Roman" w:cs="Times New Roman"/>
          <w:sz w:val="28"/>
          <w:szCs w:val="28"/>
        </w:rPr>
        <w:t>согласование организациями, уч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>ствующих в сетевом взаимодействии, целей и задач сотрудничества в области сетевого взаимодействия, периода обучения, учебных дисциплин, содержания и трудоемкости в зачетных единицах учебных планов или их отдельных частей (модулей или дисци</w:t>
      </w:r>
      <w:r w:rsidR="000B617B" w:rsidRPr="000B617B">
        <w:rPr>
          <w:rFonts w:ascii="Times New Roman" w:hAnsi="Times New Roman" w:cs="Times New Roman"/>
          <w:sz w:val="28"/>
          <w:szCs w:val="28"/>
        </w:rPr>
        <w:t>п</w:t>
      </w:r>
      <w:r w:rsidR="000B617B" w:rsidRPr="000B617B">
        <w:rPr>
          <w:rFonts w:ascii="Times New Roman" w:hAnsi="Times New Roman" w:cs="Times New Roman"/>
          <w:sz w:val="28"/>
          <w:szCs w:val="28"/>
        </w:rPr>
        <w:t>лин) и других вопросов, необходимых для сетевого взаимодействия в каждом ко</w:t>
      </w:r>
      <w:r w:rsidR="000B617B" w:rsidRPr="000B617B">
        <w:rPr>
          <w:rFonts w:ascii="Times New Roman" w:hAnsi="Times New Roman" w:cs="Times New Roman"/>
          <w:sz w:val="28"/>
          <w:szCs w:val="28"/>
        </w:rPr>
        <w:t>н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кретном случае. </w:t>
      </w:r>
    </w:p>
    <w:p w:rsidR="000B617B" w:rsidRPr="000B617B" w:rsidRDefault="00347849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>В Соглашении (договоре) о сотрудничестве может быть указана информация о перезачете зачетных единиц по дисциплинам, которые успешно пройдены в прин</w:t>
      </w:r>
      <w:r w:rsidR="000B617B" w:rsidRPr="000B617B">
        <w:rPr>
          <w:rFonts w:ascii="Times New Roman" w:hAnsi="Times New Roman" w:cs="Times New Roman"/>
          <w:sz w:val="28"/>
          <w:szCs w:val="28"/>
        </w:rPr>
        <w:t>и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мающей организации(у исполнителя). </w:t>
      </w:r>
    </w:p>
    <w:p w:rsidR="000B617B" w:rsidRPr="000B617B" w:rsidRDefault="00347849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>В случае заключения договора о сетевом взаимодействии одной из сторон кот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>рого является образовательная организация, которая финансируется за счет бюдже</w:t>
      </w:r>
      <w:r w:rsidR="000B617B" w:rsidRPr="000B617B">
        <w:rPr>
          <w:rFonts w:ascii="Times New Roman" w:hAnsi="Times New Roman" w:cs="Times New Roman"/>
          <w:sz w:val="28"/>
          <w:szCs w:val="28"/>
        </w:rPr>
        <w:t>т</w:t>
      </w:r>
      <w:r w:rsidR="000B617B" w:rsidRPr="000B617B">
        <w:rPr>
          <w:rFonts w:ascii="Times New Roman" w:hAnsi="Times New Roman" w:cs="Times New Roman"/>
          <w:sz w:val="28"/>
          <w:szCs w:val="28"/>
        </w:rPr>
        <w:t>ных ассигнований федерального бюджета, период обучения, учебные дисциплины и их трудоемкость в зачетных единицах, вид, уровень и (или) направленность образов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>тельной программы; правила приема, порядок организации академической мобильн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>сти и статус обучающихся в организациях, реализующих образовательную программу в сетевой форме; условия и порядок осуществления образовательной деятельности по образовательной программе, в том числе ресурсное обеспечение и распределение об</w:t>
      </w:r>
      <w:r w:rsidR="000B617B" w:rsidRPr="000B617B">
        <w:rPr>
          <w:rFonts w:ascii="Times New Roman" w:hAnsi="Times New Roman" w:cs="Times New Roman"/>
          <w:sz w:val="28"/>
          <w:szCs w:val="28"/>
        </w:rPr>
        <w:t>я</w:t>
      </w:r>
      <w:r w:rsidR="000B617B" w:rsidRPr="000B617B">
        <w:rPr>
          <w:rFonts w:ascii="Times New Roman" w:hAnsi="Times New Roman" w:cs="Times New Roman"/>
          <w:sz w:val="28"/>
          <w:szCs w:val="28"/>
        </w:rPr>
        <w:t>занностей между организациями; выдаваемые документ или документы об образов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>нии; срок действия договора указываются непосредственно в договоре о сетевом взаимодействии и в приложениях к нему, являющимися его неотъемлемыми частями. Также в данном договоре указывается возможность перезачета зачетных единиц по дисциплинам, которые успешно пройдены в принимающей организации (у исполнит</w:t>
      </w:r>
      <w:r w:rsidR="000B617B" w:rsidRPr="000B617B">
        <w:rPr>
          <w:rFonts w:ascii="Times New Roman" w:hAnsi="Times New Roman" w:cs="Times New Roman"/>
          <w:sz w:val="28"/>
          <w:szCs w:val="28"/>
        </w:rPr>
        <w:t>е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ля), </w:t>
      </w:r>
    </w:p>
    <w:p w:rsidR="000B617B" w:rsidRPr="000B617B" w:rsidRDefault="00347849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0B617B" w:rsidRPr="00385213">
        <w:rPr>
          <w:rFonts w:ascii="Times New Roman" w:hAnsi="Times New Roman" w:cs="Times New Roman"/>
          <w:b/>
          <w:i/>
          <w:sz w:val="28"/>
          <w:szCs w:val="28"/>
        </w:rPr>
        <w:t>Зачетная единица (кредит)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-</w:t>
      </w:r>
      <w:r w:rsidR="00385213">
        <w:rPr>
          <w:rFonts w:ascii="Times New Roman" w:hAnsi="Times New Roman" w:cs="Times New Roman"/>
          <w:sz w:val="28"/>
          <w:szCs w:val="28"/>
        </w:rPr>
        <w:t xml:space="preserve"> </w:t>
      </w:r>
      <w:r w:rsidR="000B617B" w:rsidRPr="000B617B">
        <w:rPr>
          <w:rFonts w:ascii="Times New Roman" w:hAnsi="Times New Roman" w:cs="Times New Roman"/>
          <w:sz w:val="28"/>
          <w:szCs w:val="28"/>
        </w:rPr>
        <w:t>условная единица измерения трудоемкости учебной дисциплины учебного плана по направлению подготовки (специальности, специализации) (1 зачетная единица равна 36 часам). Объем образовательной пр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граммы (ее составной части) выражается целым числом зачетных единиц. </w:t>
      </w:r>
    </w:p>
    <w:p w:rsidR="000B617B" w:rsidRPr="000B617B" w:rsidRDefault="00347849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Зачетная единица для образовательных программ, разработанных в </w:t>
      </w:r>
      <w:r w:rsidR="006D5F8A">
        <w:rPr>
          <w:rFonts w:ascii="Times New Roman" w:hAnsi="Times New Roman" w:cs="Times New Roman"/>
          <w:sz w:val="28"/>
          <w:szCs w:val="28"/>
        </w:rPr>
        <w:t>с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оответствии с федеральными государственными образовательными стандартами, эквивалентна 36 академическим часам (при продолжительности </w:t>
      </w:r>
      <w:r w:rsidR="006D5F8A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кадемического часа 45 минут) или 27 астрономическим часам. </w:t>
      </w:r>
    </w:p>
    <w:p w:rsidR="000B617B" w:rsidRPr="000B617B" w:rsidRDefault="00347849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Установленная организацией величина зачетной единицы является единой в рамках образовательной программы, </w:t>
      </w:r>
    </w:p>
    <w:p w:rsidR="000B617B" w:rsidRPr="000B617B" w:rsidRDefault="00347849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5213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0B617B" w:rsidRPr="00385213">
        <w:rPr>
          <w:rFonts w:ascii="Times New Roman" w:hAnsi="Times New Roman" w:cs="Times New Roman"/>
          <w:b/>
          <w:i/>
          <w:sz w:val="28"/>
          <w:szCs w:val="28"/>
        </w:rPr>
        <w:t>Признание результатов обучения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-</w:t>
      </w:r>
      <w:r w:rsidR="006D5F8A">
        <w:rPr>
          <w:rFonts w:ascii="Times New Roman" w:hAnsi="Times New Roman" w:cs="Times New Roman"/>
          <w:sz w:val="28"/>
          <w:szCs w:val="28"/>
        </w:rPr>
        <w:t xml:space="preserve"> </w:t>
      </w:r>
      <w:r w:rsidR="000B617B" w:rsidRPr="000B617B">
        <w:rPr>
          <w:rFonts w:ascii="Times New Roman" w:hAnsi="Times New Roman" w:cs="Times New Roman"/>
          <w:sz w:val="28"/>
          <w:szCs w:val="28"/>
        </w:rPr>
        <w:t>перенос оценок (зачетов), полученных обучающимся при изучении учебных дисциплин и прохождении практик в другой о</w:t>
      </w:r>
      <w:r w:rsidR="000B617B" w:rsidRPr="000B617B">
        <w:rPr>
          <w:rFonts w:ascii="Times New Roman" w:hAnsi="Times New Roman" w:cs="Times New Roman"/>
          <w:sz w:val="28"/>
          <w:szCs w:val="28"/>
        </w:rPr>
        <w:t>р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ганизации, в документы об освоении части программы получаемого </w:t>
      </w:r>
      <w:r w:rsidR="00283C88">
        <w:rPr>
          <w:rFonts w:ascii="Times New Roman" w:hAnsi="Times New Roman" w:cs="Times New Roman"/>
          <w:sz w:val="28"/>
          <w:szCs w:val="28"/>
        </w:rPr>
        <w:t>среднего профе</w:t>
      </w:r>
      <w:r w:rsidR="00283C88">
        <w:rPr>
          <w:rFonts w:ascii="Times New Roman" w:hAnsi="Times New Roman" w:cs="Times New Roman"/>
          <w:sz w:val="28"/>
          <w:szCs w:val="28"/>
        </w:rPr>
        <w:t>с</w:t>
      </w:r>
      <w:r w:rsidR="00283C88">
        <w:rPr>
          <w:rFonts w:ascii="Times New Roman" w:hAnsi="Times New Roman" w:cs="Times New Roman"/>
          <w:sz w:val="28"/>
          <w:szCs w:val="28"/>
        </w:rPr>
        <w:t>сионального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образования, в том числе с учетом согласования системы оценок, призн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ния критериев и системы оценивания, </w:t>
      </w:r>
    </w:p>
    <w:p w:rsidR="000B617B" w:rsidRPr="000B617B" w:rsidRDefault="00385213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5213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0B617B" w:rsidRPr="00385213">
        <w:rPr>
          <w:rFonts w:ascii="Times New Roman" w:hAnsi="Times New Roman" w:cs="Times New Roman"/>
          <w:b/>
          <w:i/>
          <w:sz w:val="28"/>
          <w:szCs w:val="28"/>
        </w:rPr>
        <w:t>Выписка из экзаменационных (зачетных) ведомостей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17B" w:rsidRPr="000B617B">
        <w:rPr>
          <w:rFonts w:ascii="Times New Roman" w:hAnsi="Times New Roman" w:cs="Times New Roman"/>
          <w:sz w:val="28"/>
          <w:szCs w:val="28"/>
        </w:rPr>
        <w:t>выписка из офиц</w:t>
      </w:r>
      <w:r w:rsidR="000B617B" w:rsidRPr="000B617B">
        <w:rPr>
          <w:rFonts w:ascii="Times New Roman" w:hAnsi="Times New Roman" w:cs="Times New Roman"/>
          <w:sz w:val="28"/>
          <w:szCs w:val="28"/>
        </w:rPr>
        <w:t>и</w:t>
      </w:r>
      <w:r w:rsidR="000B617B" w:rsidRPr="000B617B">
        <w:rPr>
          <w:rFonts w:ascii="Times New Roman" w:hAnsi="Times New Roman" w:cs="Times New Roman"/>
          <w:sz w:val="28"/>
          <w:szCs w:val="28"/>
        </w:rPr>
        <w:t>альных документов образовательной или иной организации, которая принимает об</w:t>
      </w:r>
      <w:r w:rsidR="000B617B" w:rsidRPr="000B617B">
        <w:rPr>
          <w:rFonts w:ascii="Times New Roman" w:hAnsi="Times New Roman" w:cs="Times New Roman"/>
          <w:sz w:val="28"/>
          <w:szCs w:val="28"/>
        </w:rPr>
        <w:t>у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чающегося в рамках сетевой формы реализации образовательной программы. </w:t>
      </w:r>
    </w:p>
    <w:p w:rsidR="000B617B" w:rsidRPr="000B617B" w:rsidRDefault="00385213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>Выписка содержит список дисциплин, которые изучал обучающийся в образов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>тельной или иной организации, которая принимает обучающегося в рамках сетевой формы реализации образовательной программы. ; общую трудоемкость в часах или зачетных единицах; результаты аттестации и другую информацию об академических успехах обучающегося. В выписке может быть указана система оценок, принятая в выдавшей документ организации в случае различия в системе оценок, признания кр</w:t>
      </w:r>
      <w:r w:rsidR="000B617B" w:rsidRPr="000B617B">
        <w:rPr>
          <w:rFonts w:ascii="Times New Roman" w:hAnsi="Times New Roman" w:cs="Times New Roman"/>
          <w:sz w:val="28"/>
          <w:szCs w:val="28"/>
        </w:rPr>
        <w:t>и</w:t>
      </w:r>
      <w:r w:rsidR="000B617B" w:rsidRPr="000B617B">
        <w:rPr>
          <w:rFonts w:ascii="Times New Roman" w:hAnsi="Times New Roman" w:cs="Times New Roman"/>
          <w:sz w:val="28"/>
          <w:szCs w:val="28"/>
        </w:rPr>
        <w:t>териев и системы 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17B" w:rsidRPr="000B617B" w:rsidRDefault="00385213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0B617B" w:rsidRPr="00385213">
        <w:rPr>
          <w:rFonts w:ascii="Times New Roman" w:hAnsi="Times New Roman" w:cs="Times New Roman"/>
          <w:b/>
          <w:i/>
          <w:sz w:val="28"/>
          <w:szCs w:val="28"/>
        </w:rPr>
        <w:t>Совместная образовательная программа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17B" w:rsidRPr="000B617B">
        <w:rPr>
          <w:rFonts w:ascii="Times New Roman" w:hAnsi="Times New Roman" w:cs="Times New Roman"/>
          <w:sz w:val="28"/>
          <w:szCs w:val="28"/>
        </w:rPr>
        <w:t>образовательная программа, ра</w:t>
      </w:r>
      <w:r w:rsidR="000B617B" w:rsidRPr="000B617B">
        <w:rPr>
          <w:rFonts w:ascii="Times New Roman" w:hAnsi="Times New Roman" w:cs="Times New Roman"/>
          <w:sz w:val="28"/>
          <w:szCs w:val="28"/>
        </w:rPr>
        <w:t>з</w:t>
      </w:r>
      <w:r w:rsidR="000B617B" w:rsidRPr="000B617B">
        <w:rPr>
          <w:rFonts w:ascii="Times New Roman" w:hAnsi="Times New Roman" w:cs="Times New Roman"/>
          <w:sz w:val="28"/>
          <w:szCs w:val="28"/>
        </w:rPr>
        <w:t>работанная и реализуемая совместно двумя или более образовательными или иными организациями, которые принимают обучающегося в рамках сетевой формы реализ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ции образовательной программы. </w:t>
      </w:r>
    </w:p>
    <w:p w:rsidR="006D5F8A" w:rsidRDefault="000B617B" w:rsidP="006D5F8A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8A">
        <w:rPr>
          <w:rFonts w:ascii="Times New Roman" w:hAnsi="Times New Roman" w:cs="Times New Roman"/>
          <w:b/>
          <w:sz w:val="28"/>
          <w:szCs w:val="28"/>
        </w:rPr>
        <w:t xml:space="preserve">3. ОРГАНИЗАЦИОННОЕ ОБЕСПЕЧЕНИЕ СЕТЕВОГО </w:t>
      </w:r>
    </w:p>
    <w:p w:rsidR="000B617B" w:rsidRPr="006D5F8A" w:rsidRDefault="000B617B" w:rsidP="006D5F8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F8A">
        <w:rPr>
          <w:rFonts w:ascii="Times New Roman" w:hAnsi="Times New Roman" w:cs="Times New Roman"/>
          <w:b/>
          <w:sz w:val="28"/>
          <w:szCs w:val="28"/>
        </w:rPr>
        <w:t>ВЗАИМОДЕЙСТВИЯ</w:t>
      </w:r>
    </w:p>
    <w:p w:rsidR="000B617B" w:rsidRPr="000B617B" w:rsidRDefault="00385213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617B" w:rsidRPr="000B617B">
        <w:rPr>
          <w:rFonts w:ascii="Times New Roman" w:hAnsi="Times New Roman" w:cs="Times New Roman"/>
          <w:sz w:val="28"/>
          <w:szCs w:val="28"/>
        </w:rPr>
        <w:t>1. Общее руководство работой по организации и информационной поддержке сет</w:t>
      </w:r>
      <w:r w:rsidR="000B617B" w:rsidRPr="000B617B">
        <w:rPr>
          <w:rFonts w:ascii="Times New Roman" w:hAnsi="Times New Roman" w:cs="Times New Roman"/>
          <w:sz w:val="28"/>
          <w:szCs w:val="28"/>
        </w:rPr>
        <w:t>е</w:t>
      </w:r>
      <w:r w:rsidR="000B617B" w:rsidRPr="000B617B">
        <w:rPr>
          <w:rFonts w:ascii="Times New Roman" w:hAnsi="Times New Roman" w:cs="Times New Roman"/>
          <w:sz w:val="28"/>
          <w:szCs w:val="28"/>
        </w:rPr>
        <w:t>вого взаимодействия осуществляет уполномоченное лицо Направляющей образов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тельной организации. </w:t>
      </w:r>
    </w:p>
    <w:p w:rsidR="000B617B" w:rsidRDefault="00385213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2. Организационное обеспечение сетевого взаимодействия включает следующие процессы: </w:t>
      </w:r>
    </w:p>
    <w:p w:rsidR="000B617B" w:rsidRPr="00385213" w:rsidRDefault="000B617B" w:rsidP="00385213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85213">
        <w:rPr>
          <w:rFonts w:ascii="Times New Roman" w:hAnsi="Times New Roman" w:cs="Times New Roman"/>
          <w:sz w:val="28"/>
          <w:szCs w:val="28"/>
        </w:rPr>
        <w:t xml:space="preserve">информирование обучающихся о программах, которые могут быть реализованы в Сетевой форме реализации образовательных программ; </w:t>
      </w:r>
    </w:p>
    <w:p w:rsidR="000B617B" w:rsidRPr="00385213" w:rsidRDefault="000B617B" w:rsidP="00385213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85213">
        <w:rPr>
          <w:rFonts w:ascii="Times New Roman" w:hAnsi="Times New Roman" w:cs="Times New Roman"/>
          <w:sz w:val="28"/>
          <w:szCs w:val="28"/>
        </w:rPr>
        <w:t>подготовительные мероприятия по созданию и (или) оформлению комплекта д</w:t>
      </w:r>
      <w:r w:rsidRPr="00385213">
        <w:rPr>
          <w:rFonts w:ascii="Times New Roman" w:hAnsi="Times New Roman" w:cs="Times New Roman"/>
          <w:sz w:val="28"/>
          <w:szCs w:val="28"/>
        </w:rPr>
        <w:t>о</w:t>
      </w:r>
      <w:r w:rsidRPr="00385213">
        <w:rPr>
          <w:rFonts w:ascii="Times New Roman" w:hAnsi="Times New Roman" w:cs="Times New Roman"/>
          <w:sz w:val="28"/>
          <w:szCs w:val="28"/>
        </w:rPr>
        <w:t>кум</w:t>
      </w:r>
      <w:r w:rsidR="00283C88">
        <w:rPr>
          <w:rFonts w:ascii="Times New Roman" w:hAnsi="Times New Roman" w:cs="Times New Roman"/>
          <w:sz w:val="28"/>
          <w:szCs w:val="28"/>
        </w:rPr>
        <w:t>е</w:t>
      </w:r>
      <w:r w:rsidRPr="00385213">
        <w:rPr>
          <w:rFonts w:ascii="Times New Roman" w:hAnsi="Times New Roman" w:cs="Times New Roman"/>
          <w:sz w:val="28"/>
          <w:szCs w:val="28"/>
        </w:rPr>
        <w:t xml:space="preserve">нтов для организации сетевого взаимодействия; </w:t>
      </w:r>
    </w:p>
    <w:p w:rsidR="000B617B" w:rsidRPr="00385213" w:rsidRDefault="000B617B" w:rsidP="00385213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85213">
        <w:rPr>
          <w:rFonts w:ascii="Times New Roman" w:hAnsi="Times New Roman" w:cs="Times New Roman"/>
          <w:sz w:val="28"/>
          <w:szCs w:val="28"/>
        </w:rPr>
        <w:t xml:space="preserve">направление обучающихся в Принимающую организацию; </w:t>
      </w:r>
    </w:p>
    <w:p w:rsidR="000B617B" w:rsidRPr="00385213" w:rsidRDefault="000B617B" w:rsidP="00385213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85213">
        <w:rPr>
          <w:rFonts w:ascii="Times New Roman" w:hAnsi="Times New Roman" w:cs="Times New Roman"/>
          <w:sz w:val="28"/>
          <w:szCs w:val="28"/>
        </w:rPr>
        <w:t>выполнение условий договора о сетевом взаимодействии и (или) договора о с</w:t>
      </w:r>
      <w:r w:rsidRPr="00385213">
        <w:rPr>
          <w:rFonts w:ascii="Times New Roman" w:hAnsi="Times New Roman" w:cs="Times New Roman"/>
          <w:sz w:val="28"/>
          <w:szCs w:val="28"/>
        </w:rPr>
        <w:t>о</w:t>
      </w:r>
      <w:r w:rsidRPr="00385213">
        <w:rPr>
          <w:rFonts w:ascii="Times New Roman" w:hAnsi="Times New Roman" w:cs="Times New Roman"/>
          <w:sz w:val="28"/>
          <w:szCs w:val="28"/>
        </w:rPr>
        <w:t xml:space="preserve">трудничестве в части организации необходимых мероприятий по организации сетевой формы реализации образовательных программ; </w:t>
      </w:r>
    </w:p>
    <w:p w:rsidR="000B617B" w:rsidRPr="00385213" w:rsidRDefault="000B617B" w:rsidP="00385213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85213">
        <w:rPr>
          <w:rFonts w:ascii="Times New Roman" w:hAnsi="Times New Roman" w:cs="Times New Roman"/>
          <w:sz w:val="28"/>
          <w:szCs w:val="28"/>
        </w:rPr>
        <w:t xml:space="preserve">возвращение в учебный процесс обучающихся, направленных в Принимающую организацию; </w:t>
      </w:r>
    </w:p>
    <w:p w:rsidR="000B617B" w:rsidRPr="00385213" w:rsidRDefault="000B617B" w:rsidP="00385213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85213">
        <w:rPr>
          <w:rFonts w:ascii="Times New Roman" w:hAnsi="Times New Roman" w:cs="Times New Roman"/>
          <w:sz w:val="28"/>
          <w:szCs w:val="28"/>
        </w:rPr>
        <w:t xml:space="preserve">Организационно-техническое сопровождение; </w:t>
      </w:r>
    </w:p>
    <w:p w:rsidR="000B617B" w:rsidRPr="00385213" w:rsidRDefault="000B617B" w:rsidP="00385213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85213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обеспечение; </w:t>
      </w:r>
    </w:p>
    <w:p w:rsidR="000B617B" w:rsidRPr="00385213" w:rsidRDefault="000B617B" w:rsidP="00385213">
      <w:pPr>
        <w:pStyle w:val="a8"/>
        <w:numPr>
          <w:ilvl w:val="0"/>
          <w:numId w:val="1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85213">
        <w:rPr>
          <w:rFonts w:ascii="Times New Roman" w:hAnsi="Times New Roman" w:cs="Times New Roman"/>
          <w:sz w:val="28"/>
          <w:szCs w:val="28"/>
        </w:rPr>
        <w:t xml:space="preserve">Анализ результативности. </w:t>
      </w:r>
    </w:p>
    <w:p w:rsidR="000B617B" w:rsidRPr="000B617B" w:rsidRDefault="00385213" w:rsidP="006D5F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617B" w:rsidRPr="000B617B">
        <w:rPr>
          <w:rFonts w:ascii="Times New Roman" w:hAnsi="Times New Roman" w:cs="Times New Roman"/>
          <w:sz w:val="28"/>
          <w:szCs w:val="28"/>
        </w:rPr>
        <w:t>3. Для организации реализации образовательных программ с использованием сет</w:t>
      </w:r>
      <w:r w:rsidR="000B617B" w:rsidRPr="000B617B">
        <w:rPr>
          <w:rFonts w:ascii="Times New Roman" w:hAnsi="Times New Roman" w:cs="Times New Roman"/>
          <w:sz w:val="28"/>
          <w:szCs w:val="28"/>
        </w:rPr>
        <w:t>е</w:t>
      </w:r>
      <w:r w:rsidR="000B617B" w:rsidRPr="000B617B">
        <w:rPr>
          <w:rFonts w:ascii="Times New Roman" w:hAnsi="Times New Roman" w:cs="Times New Roman"/>
          <w:sz w:val="28"/>
          <w:szCs w:val="28"/>
        </w:rPr>
        <w:t>вой формы несколькими организациями, осуществляющими образовательную де</w:t>
      </w:r>
      <w:r w:rsidR="000B617B" w:rsidRPr="000B617B">
        <w:rPr>
          <w:rFonts w:ascii="Times New Roman" w:hAnsi="Times New Roman" w:cs="Times New Roman"/>
          <w:sz w:val="28"/>
          <w:szCs w:val="28"/>
        </w:rPr>
        <w:t>я</w:t>
      </w:r>
      <w:r w:rsidR="000B617B" w:rsidRPr="000B617B">
        <w:rPr>
          <w:rFonts w:ascii="Times New Roman" w:hAnsi="Times New Roman" w:cs="Times New Roman"/>
          <w:sz w:val="28"/>
          <w:szCs w:val="28"/>
        </w:rPr>
        <w:t>тельность, такие организации совместно разрабатывают и утверждают образовател</w:t>
      </w:r>
      <w:r w:rsidR="000B617B" w:rsidRPr="000B617B">
        <w:rPr>
          <w:rFonts w:ascii="Times New Roman" w:hAnsi="Times New Roman" w:cs="Times New Roman"/>
          <w:sz w:val="28"/>
          <w:szCs w:val="28"/>
        </w:rPr>
        <w:t>ь</w:t>
      </w:r>
      <w:r w:rsidR="000B617B" w:rsidRPr="000B617B">
        <w:rPr>
          <w:rFonts w:ascii="Times New Roman" w:hAnsi="Times New Roman" w:cs="Times New Roman"/>
          <w:sz w:val="28"/>
          <w:szCs w:val="28"/>
        </w:rPr>
        <w:t>ные программы.</w:t>
      </w:r>
    </w:p>
    <w:p w:rsidR="00385213" w:rsidRDefault="000B617B" w:rsidP="00385213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213">
        <w:rPr>
          <w:rFonts w:ascii="Times New Roman" w:hAnsi="Times New Roman" w:cs="Times New Roman"/>
          <w:b/>
          <w:sz w:val="28"/>
          <w:szCs w:val="28"/>
        </w:rPr>
        <w:t xml:space="preserve">4. ИНФОРМИРОВАНИЕ О ПРОГРАММАХ ОБУЧЕНИЯ, </w:t>
      </w:r>
    </w:p>
    <w:p w:rsidR="000B617B" w:rsidRPr="00385213" w:rsidRDefault="000B617B" w:rsidP="0038521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213">
        <w:rPr>
          <w:rFonts w:ascii="Times New Roman" w:hAnsi="Times New Roman" w:cs="Times New Roman"/>
          <w:b/>
          <w:sz w:val="28"/>
          <w:szCs w:val="28"/>
        </w:rPr>
        <w:t>РЕАЛИЗУЕМЫХ</w:t>
      </w:r>
      <w:r w:rsidR="00385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213">
        <w:rPr>
          <w:rFonts w:ascii="Times New Roman" w:hAnsi="Times New Roman" w:cs="Times New Roman"/>
          <w:b/>
          <w:sz w:val="28"/>
          <w:szCs w:val="28"/>
        </w:rPr>
        <w:t>В СЕТЕВОЙ ФОРМЕ</w:t>
      </w:r>
    </w:p>
    <w:p w:rsidR="000B617B" w:rsidRPr="000B617B" w:rsidRDefault="00385213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B617B" w:rsidRPr="000B617B">
        <w:rPr>
          <w:rFonts w:ascii="Times New Roman" w:hAnsi="Times New Roman" w:cs="Times New Roman"/>
          <w:sz w:val="28"/>
          <w:szCs w:val="28"/>
        </w:rPr>
        <w:t>Информирование о программах которые могут быть реализованы в Сетевой форме реализации образовательных программ осуществляется Направляющей образовател</w:t>
      </w:r>
      <w:r w:rsidR="000B617B" w:rsidRPr="000B617B">
        <w:rPr>
          <w:rFonts w:ascii="Times New Roman" w:hAnsi="Times New Roman" w:cs="Times New Roman"/>
          <w:sz w:val="28"/>
          <w:szCs w:val="28"/>
        </w:rPr>
        <w:t>ь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ной организацией с использованием: </w:t>
      </w:r>
    </w:p>
    <w:p w:rsidR="000B617B" w:rsidRPr="00385213" w:rsidRDefault="000B617B" w:rsidP="00385213">
      <w:pPr>
        <w:pStyle w:val="a8"/>
        <w:numPr>
          <w:ilvl w:val="0"/>
          <w:numId w:val="2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385213">
        <w:rPr>
          <w:rFonts w:ascii="Times New Roman" w:hAnsi="Times New Roman" w:cs="Times New Roman"/>
          <w:sz w:val="28"/>
          <w:szCs w:val="28"/>
        </w:rPr>
        <w:t xml:space="preserve">Интернет-сайта Направляющей образовательной организации, </w:t>
      </w:r>
    </w:p>
    <w:p w:rsidR="000B617B" w:rsidRPr="00385213" w:rsidRDefault="000B617B" w:rsidP="00385213">
      <w:pPr>
        <w:pStyle w:val="a8"/>
        <w:numPr>
          <w:ilvl w:val="0"/>
          <w:numId w:val="2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385213">
        <w:rPr>
          <w:rFonts w:ascii="Times New Roman" w:hAnsi="Times New Roman" w:cs="Times New Roman"/>
          <w:sz w:val="28"/>
          <w:szCs w:val="28"/>
        </w:rPr>
        <w:t xml:space="preserve">объявлений, размещенных на информационных стендах, </w:t>
      </w:r>
    </w:p>
    <w:p w:rsidR="000B617B" w:rsidRPr="00385213" w:rsidRDefault="000B617B" w:rsidP="00385213">
      <w:pPr>
        <w:pStyle w:val="a8"/>
        <w:numPr>
          <w:ilvl w:val="0"/>
          <w:numId w:val="2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 w:rsidRPr="00385213">
        <w:rPr>
          <w:rFonts w:ascii="Times New Roman" w:hAnsi="Times New Roman" w:cs="Times New Roman"/>
          <w:sz w:val="28"/>
          <w:szCs w:val="28"/>
        </w:rPr>
        <w:t xml:space="preserve">личных собеседований с обучающимися. </w:t>
      </w:r>
    </w:p>
    <w:p w:rsidR="000B617B" w:rsidRPr="00385213" w:rsidRDefault="000B617B" w:rsidP="0038521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213">
        <w:rPr>
          <w:rFonts w:ascii="Times New Roman" w:hAnsi="Times New Roman" w:cs="Times New Roman"/>
          <w:b/>
          <w:sz w:val="28"/>
          <w:szCs w:val="28"/>
        </w:rPr>
        <w:t>5. ФИНАНСОВЫЕ УСЛОВИЯ ОБУЧЕНИЯ</w:t>
      </w:r>
    </w:p>
    <w:p w:rsidR="000B617B" w:rsidRPr="000B617B" w:rsidRDefault="00385213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B617B" w:rsidRPr="000B617B">
        <w:rPr>
          <w:rFonts w:ascii="Times New Roman" w:hAnsi="Times New Roman" w:cs="Times New Roman"/>
          <w:sz w:val="28"/>
          <w:szCs w:val="28"/>
        </w:rPr>
        <w:t>1. Условия финансирования сетевого взаимодействия определяются договором о с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>трудничестве и (или) договором о сетевом взаимодействии между Направляющей о</w:t>
      </w:r>
      <w:r w:rsidR="000B617B" w:rsidRPr="000B617B">
        <w:rPr>
          <w:rFonts w:ascii="Times New Roman" w:hAnsi="Times New Roman" w:cs="Times New Roman"/>
          <w:sz w:val="28"/>
          <w:szCs w:val="28"/>
        </w:rPr>
        <w:t>б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разовательной организацией и Принимающей организацией </w:t>
      </w:r>
    </w:p>
    <w:p w:rsidR="000B617B" w:rsidRPr="000B617B" w:rsidRDefault="00385213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2. Финансирование сетевого взаимодействия может осуществляться за счет: </w:t>
      </w:r>
    </w:p>
    <w:p w:rsidR="000B617B" w:rsidRPr="00385213" w:rsidRDefault="000B617B" w:rsidP="00385213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13">
        <w:rPr>
          <w:rFonts w:ascii="Times New Roman" w:hAnsi="Times New Roman" w:cs="Times New Roman"/>
          <w:sz w:val="28"/>
          <w:szCs w:val="28"/>
        </w:rPr>
        <w:t xml:space="preserve">средств субсидий, получаемых Направляющей образовательной организацией, в т.ч. выделяемых в рамках национальных проектов, </w:t>
      </w:r>
    </w:p>
    <w:p w:rsidR="000B617B" w:rsidRPr="00385213" w:rsidRDefault="000B617B" w:rsidP="00385213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13">
        <w:rPr>
          <w:rFonts w:ascii="Times New Roman" w:hAnsi="Times New Roman" w:cs="Times New Roman"/>
          <w:sz w:val="28"/>
          <w:szCs w:val="28"/>
        </w:rPr>
        <w:t xml:space="preserve">собственных средств Направляющей образовательной организацией </w:t>
      </w:r>
    </w:p>
    <w:p w:rsidR="000B617B" w:rsidRPr="00385213" w:rsidRDefault="000B617B" w:rsidP="00385213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13">
        <w:rPr>
          <w:rFonts w:ascii="Times New Roman" w:hAnsi="Times New Roman" w:cs="Times New Roman"/>
          <w:sz w:val="28"/>
          <w:szCs w:val="28"/>
        </w:rPr>
        <w:t xml:space="preserve">средств принимающей стороны, в т.ч. фондов, </w:t>
      </w:r>
    </w:p>
    <w:p w:rsidR="000B617B" w:rsidRPr="00385213" w:rsidRDefault="000B617B" w:rsidP="00385213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5213">
        <w:rPr>
          <w:rFonts w:ascii="Times New Roman" w:hAnsi="Times New Roman" w:cs="Times New Roman"/>
          <w:sz w:val="28"/>
          <w:szCs w:val="28"/>
        </w:rPr>
        <w:t xml:space="preserve">личных средств участников сетевого взаимодействия </w:t>
      </w:r>
    </w:p>
    <w:p w:rsidR="000B617B" w:rsidRPr="000B617B" w:rsidRDefault="00385213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B617B" w:rsidRPr="000B617B">
        <w:rPr>
          <w:rFonts w:ascii="Times New Roman" w:hAnsi="Times New Roman" w:cs="Times New Roman"/>
          <w:sz w:val="28"/>
          <w:szCs w:val="28"/>
        </w:rPr>
        <w:t>3. Порядок и источники финансирования программ, реализуемых в форме сетевого взаимодействия в каждом конкретном случае согласовывается с соответствующим планово</w:t>
      </w:r>
      <w:r w:rsidR="00283C88">
        <w:rPr>
          <w:rFonts w:ascii="Times New Roman" w:hAnsi="Times New Roman" w:cs="Times New Roman"/>
          <w:sz w:val="28"/>
          <w:szCs w:val="28"/>
        </w:rPr>
        <w:t>-</w:t>
      </w:r>
      <w:r w:rsidR="000B617B" w:rsidRPr="000B617B">
        <w:rPr>
          <w:rFonts w:ascii="Times New Roman" w:hAnsi="Times New Roman" w:cs="Times New Roman"/>
          <w:sz w:val="28"/>
          <w:szCs w:val="28"/>
        </w:rPr>
        <w:t>финансовыми и другим аналогичными органами</w:t>
      </w:r>
      <w:r w:rsidR="00283C88">
        <w:rPr>
          <w:rFonts w:ascii="Times New Roman" w:hAnsi="Times New Roman" w:cs="Times New Roman"/>
          <w:sz w:val="28"/>
          <w:szCs w:val="28"/>
        </w:rPr>
        <w:t xml:space="preserve"> 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(отделами) Направляющей образовательной организации. </w:t>
      </w:r>
    </w:p>
    <w:p w:rsidR="000B617B" w:rsidRPr="00385213" w:rsidRDefault="000B617B" w:rsidP="0038521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213">
        <w:rPr>
          <w:rFonts w:ascii="Times New Roman" w:hAnsi="Times New Roman" w:cs="Times New Roman"/>
          <w:b/>
          <w:sz w:val="28"/>
          <w:szCs w:val="28"/>
        </w:rPr>
        <w:t>6. ПОРЯДОК РЕАЛИЗАЦИИ СЕТЕВОГО ВЗАИМОДЕЙСТВИЯ</w:t>
      </w:r>
    </w:p>
    <w:p w:rsidR="000B617B" w:rsidRPr="000B617B" w:rsidRDefault="000B617B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6.1 Общие положени</w:t>
      </w:r>
      <w:r w:rsidR="007C2296">
        <w:rPr>
          <w:rFonts w:ascii="Times New Roman" w:hAnsi="Times New Roman" w:cs="Times New Roman"/>
          <w:sz w:val="28"/>
          <w:szCs w:val="28"/>
        </w:rPr>
        <w:t>я.</w:t>
      </w:r>
      <w:r w:rsidRPr="000B6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 xml:space="preserve">1. Сетевое взаимодействие по реализации части образовательной программы </w:t>
      </w:r>
      <w:r w:rsidR="00283C88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0B617B">
        <w:rPr>
          <w:rFonts w:ascii="Times New Roman" w:hAnsi="Times New Roman" w:cs="Times New Roman"/>
          <w:sz w:val="28"/>
          <w:szCs w:val="28"/>
        </w:rPr>
        <w:t xml:space="preserve"> образования допускается в случае наличия в Федерал</w:t>
      </w:r>
      <w:r w:rsidRPr="000B617B">
        <w:rPr>
          <w:rFonts w:ascii="Times New Roman" w:hAnsi="Times New Roman" w:cs="Times New Roman"/>
          <w:sz w:val="28"/>
          <w:szCs w:val="28"/>
        </w:rPr>
        <w:t>ь</w:t>
      </w:r>
      <w:r w:rsidRPr="000B617B">
        <w:rPr>
          <w:rFonts w:ascii="Times New Roman" w:hAnsi="Times New Roman" w:cs="Times New Roman"/>
          <w:sz w:val="28"/>
          <w:szCs w:val="28"/>
        </w:rPr>
        <w:t>ном государственном образовательном стандарте</w:t>
      </w:r>
      <w:r w:rsidR="00283C88">
        <w:rPr>
          <w:rFonts w:ascii="Times New Roman" w:hAnsi="Times New Roman" w:cs="Times New Roman"/>
          <w:sz w:val="28"/>
          <w:szCs w:val="28"/>
        </w:rPr>
        <w:t xml:space="preserve"> </w:t>
      </w:r>
      <w:r w:rsidRPr="000B617B">
        <w:rPr>
          <w:rFonts w:ascii="Times New Roman" w:hAnsi="Times New Roman" w:cs="Times New Roman"/>
          <w:sz w:val="28"/>
          <w:szCs w:val="28"/>
        </w:rPr>
        <w:t>(далее ФГОС) по специальности</w:t>
      </w:r>
      <w:r w:rsidR="00283C88">
        <w:rPr>
          <w:rFonts w:ascii="Times New Roman" w:hAnsi="Times New Roman" w:cs="Times New Roman"/>
          <w:sz w:val="28"/>
          <w:szCs w:val="28"/>
        </w:rPr>
        <w:t xml:space="preserve"> (профессии</w:t>
      </w:r>
      <w:r w:rsidRPr="000B617B">
        <w:rPr>
          <w:rFonts w:ascii="Times New Roman" w:hAnsi="Times New Roman" w:cs="Times New Roman"/>
          <w:sz w:val="28"/>
          <w:szCs w:val="28"/>
        </w:rPr>
        <w:t xml:space="preserve">) </w:t>
      </w:r>
      <w:r w:rsidR="00283C88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0B617B">
        <w:rPr>
          <w:rFonts w:ascii="Times New Roman" w:hAnsi="Times New Roman" w:cs="Times New Roman"/>
          <w:sz w:val="28"/>
          <w:szCs w:val="28"/>
        </w:rPr>
        <w:t xml:space="preserve"> образования пункта о возможности реал</w:t>
      </w:r>
      <w:r w:rsidRPr="000B617B">
        <w:rPr>
          <w:rFonts w:ascii="Times New Roman" w:hAnsi="Times New Roman" w:cs="Times New Roman"/>
          <w:sz w:val="28"/>
          <w:szCs w:val="28"/>
        </w:rPr>
        <w:t>и</w:t>
      </w:r>
      <w:r w:rsidRPr="000B617B">
        <w:rPr>
          <w:rFonts w:ascii="Times New Roman" w:hAnsi="Times New Roman" w:cs="Times New Roman"/>
          <w:sz w:val="28"/>
          <w:szCs w:val="28"/>
        </w:rPr>
        <w:t xml:space="preserve">зации программ данного ФГОС в том числе в Сетевой форме реализации.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2. Образовательные услуги по реализации части образовательной программы оказываются в соответствии с требованиями образовательных стандартов, опред</w:t>
      </w:r>
      <w:r w:rsidRPr="000B617B">
        <w:rPr>
          <w:rFonts w:ascii="Times New Roman" w:hAnsi="Times New Roman" w:cs="Times New Roman"/>
          <w:sz w:val="28"/>
          <w:szCs w:val="28"/>
        </w:rPr>
        <w:t>е</w:t>
      </w:r>
      <w:r w:rsidRPr="000B617B">
        <w:rPr>
          <w:rFonts w:ascii="Times New Roman" w:hAnsi="Times New Roman" w:cs="Times New Roman"/>
          <w:sz w:val="28"/>
          <w:szCs w:val="28"/>
        </w:rPr>
        <w:lastRenderedPageBreak/>
        <w:t>ляющих содержание основных образовательных программ, необходимый объем уче</w:t>
      </w:r>
      <w:r w:rsidRPr="000B617B">
        <w:rPr>
          <w:rFonts w:ascii="Times New Roman" w:hAnsi="Times New Roman" w:cs="Times New Roman"/>
          <w:sz w:val="28"/>
          <w:szCs w:val="28"/>
        </w:rPr>
        <w:t>б</w:t>
      </w:r>
      <w:r w:rsidRPr="000B617B">
        <w:rPr>
          <w:rFonts w:ascii="Times New Roman" w:hAnsi="Times New Roman" w:cs="Times New Roman"/>
          <w:sz w:val="28"/>
          <w:szCs w:val="28"/>
        </w:rPr>
        <w:t>ной нагрузки, требования к уровню подготовки выпускников, в соответствии с утве</w:t>
      </w:r>
      <w:r w:rsidRPr="000B617B">
        <w:rPr>
          <w:rFonts w:ascii="Times New Roman" w:hAnsi="Times New Roman" w:cs="Times New Roman"/>
          <w:sz w:val="28"/>
          <w:szCs w:val="28"/>
        </w:rPr>
        <w:t>р</w:t>
      </w:r>
      <w:r w:rsidRPr="000B617B">
        <w:rPr>
          <w:rFonts w:ascii="Times New Roman" w:hAnsi="Times New Roman" w:cs="Times New Roman"/>
          <w:sz w:val="28"/>
          <w:szCs w:val="28"/>
        </w:rPr>
        <w:t>жденными учебными планами, годовым календарным учебным графиком, расписан</w:t>
      </w:r>
      <w:r w:rsidRPr="000B617B">
        <w:rPr>
          <w:rFonts w:ascii="Times New Roman" w:hAnsi="Times New Roman" w:cs="Times New Roman"/>
          <w:sz w:val="28"/>
          <w:szCs w:val="28"/>
        </w:rPr>
        <w:t>и</w:t>
      </w:r>
      <w:r w:rsidRPr="000B617B">
        <w:rPr>
          <w:rFonts w:ascii="Times New Roman" w:hAnsi="Times New Roman" w:cs="Times New Roman"/>
          <w:sz w:val="28"/>
          <w:szCs w:val="28"/>
        </w:rPr>
        <w:t xml:space="preserve">ем занятий и другими документами, описывающими организацию и реализацию части образовательной программы.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3. При составлении проекта Договора на сетевую форму реализации Исполн</w:t>
      </w:r>
      <w:r w:rsidRPr="000B617B">
        <w:rPr>
          <w:rFonts w:ascii="Times New Roman" w:hAnsi="Times New Roman" w:cs="Times New Roman"/>
          <w:sz w:val="28"/>
          <w:szCs w:val="28"/>
        </w:rPr>
        <w:t>и</w:t>
      </w:r>
      <w:r w:rsidRPr="000B617B">
        <w:rPr>
          <w:rFonts w:ascii="Times New Roman" w:hAnsi="Times New Roman" w:cs="Times New Roman"/>
          <w:sz w:val="28"/>
          <w:szCs w:val="28"/>
        </w:rPr>
        <w:t>тель подтверждает наличие ресурсов, необходимых для обеспечения качества оказ</w:t>
      </w:r>
      <w:r w:rsidRPr="000B617B">
        <w:rPr>
          <w:rFonts w:ascii="Times New Roman" w:hAnsi="Times New Roman" w:cs="Times New Roman"/>
          <w:sz w:val="28"/>
          <w:szCs w:val="28"/>
        </w:rPr>
        <w:t>ы</w:t>
      </w:r>
      <w:r w:rsidRPr="000B617B">
        <w:rPr>
          <w:rFonts w:ascii="Times New Roman" w:hAnsi="Times New Roman" w:cs="Times New Roman"/>
          <w:sz w:val="28"/>
          <w:szCs w:val="28"/>
        </w:rPr>
        <w:t>ваемой образовательной услуги и достижения необходимых результатов</w:t>
      </w:r>
      <w:r w:rsidR="007C2296">
        <w:rPr>
          <w:rFonts w:ascii="Times New Roman" w:hAnsi="Times New Roman" w:cs="Times New Roman"/>
          <w:sz w:val="28"/>
          <w:szCs w:val="28"/>
        </w:rPr>
        <w:t>,</w:t>
      </w:r>
      <w:r w:rsidRPr="000B617B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Pr="000B617B">
        <w:rPr>
          <w:rFonts w:ascii="Times New Roman" w:hAnsi="Times New Roman" w:cs="Times New Roman"/>
          <w:sz w:val="28"/>
          <w:szCs w:val="28"/>
        </w:rPr>
        <w:t>т</w:t>
      </w:r>
      <w:r w:rsidRPr="000B617B">
        <w:rPr>
          <w:rFonts w:ascii="Times New Roman" w:hAnsi="Times New Roman" w:cs="Times New Roman"/>
          <w:sz w:val="28"/>
          <w:szCs w:val="28"/>
        </w:rPr>
        <w:t>вующих требованиям, перечисленным в образовательной программе, в части, относ</w:t>
      </w:r>
      <w:r w:rsidRPr="000B617B">
        <w:rPr>
          <w:rFonts w:ascii="Times New Roman" w:hAnsi="Times New Roman" w:cs="Times New Roman"/>
          <w:sz w:val="28"/>
          <w:szCs w:val="28"/>
        </w:rPr>
        <w:t>я</w:t>
      </w:r>
      <w:r w:rsidRPr="000B617B">
        <w:rPr>
          <w:rFonts w:ascii="Times New Roman" w:hAnsi="Times New Roman" w:cs="Times New Roman"/>
          <w:sz w:val="28"/>
          <w:szCs w:val="28"/>
        </w:rPr>
        <w:t xml:space="preserve">щейся к реализации образовательной услуги в сетевой форме реализации.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Подтверждение наличия ресурсов, необходимых для обеспечения качества ок</w:t>
      </w:r>
      <w:r w:rsidRPr="000B617B">
        <w:rPr>
          <w:rFonts w:ascii="Times New Roman" w:hAnsi="Times New Roman" w:cs="Times New Roman"/>
          <w:sz w:val="28"/>
          <w:szCs w:val="28"/>
        </w:rPr>
        <w:t>а</w:t>
      </w:r>
      <w:r w:rsidRPr="000B617B">
        <w:rPr>
          <w:rFonts w:ascii="Times New Roman" w:hAnsi="Times New Roman" w:cs="Times New Roman"/>
          <w:sz w:val="28"/>
          <w:szCs w:val="28"/>
        </w:rPr>
        <w:t>зываемой образовательной услуги и достижения необходимых результатов</w:t>
      </w:r>
      <w:r w:rsidR="007C2296">
        <w:rPr>
          <w:rFonts w:ascii="Times New Roman" w:hAnsi="Times New Roman" w:cs="Times New Roman"/>
          <w:sz w:val="28"/>
          <w:szCs w:val="28"/>
        </w:rPr>
        <w:t>,</w:t>
      </w:r>
      <w:r w:rsidRPr="000B617B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Pr="000B617B">
        <w:rPr>
          <w:rFonts w:ascii="Times New Roman" w:hAnsi="Times New Roman" w:cs="Times New Roman"/>
          <w:sz w:val="28"/>
          <w:szCs w:val="28"/>
        </w:rPr>
        <w:t>т</w:t>
      </w:r>
      <w:r w:rsidRPr="000B617B">
        <w:rPr>
          <w:rFonts w:ascii="Times New Roman" w:hAnsi="Times New Roman" w:cs="Times New Roman"/>
          <w:sz w:val="28"/>
          <w:szCs w:val="28"/>
        </w:rPr>
        <w:t>вующих требованиям, перечисленным в образовательной программе, в части, относ</w:t>
      </w:r>
      <w:r w:rsidRPr="000B617B">
        <w:rPr>
          <w:rFonts w:ascii="Times New Roman" w:hAnsi="Times New Roman" w:cs="Times New Roman"/>
          <w:sz w:val="28"/>
          <w:szCs w:val="28"/>
        </w:rPr>
        <w:t>я</w:t>
      </w:r>
      <w:r w:rsidRPr="000B617B">
        <w:rPr>
          <w:rFonts w:ascii="Times New Roman" w:hAnsi="Times New Roman" w:cs="Times New Roman"/>
          <w:sz w:val="28"/>
          <w:szCs w:val="28"/>
        </w:rPr>
        <w:t>щейся к реализации образовательной услуги в сетевой форме реализации, оформляе</w:t>
      </w:r>
      <w:r w:rsidRPr="000B617B">
        <w:rPr>
          <w:rFonts w:ascii="Times New Roman" w:hAnsi="Times New Roman" w:cs="Times New Roman"/>
          <w:sz w:val="28"/>
          <w:szCs w:val="28"/>
        </w:rPr>
        <w:t>т</w:t>
      </w:r>
      <w:r w:rsidRPr="000B617B">
        <w:rPr>
          <w:rFonts w:ascii="Times New Roman" w:hAnsi="Times New Roman" w:cs="Times New Roman"/>
          <w:sz w:val="28"/>
          <w:szCs w:val="28"/>
        </w:rPr>
        <w:t>ся в письменном виде или на бланке Исполнителя, или в приложении к договору на сетевую форму реализации образовательной программы, где перечисляются все р</w:t>
      </w:r>
      <w:r w:rsidRPr="000B617B">
        <w:rPr>
          <w:rFonts w:ascii="Times New Roman" w:hAnsi="Times New Roman" w:cs="Times New Roman"/>
          <w:sz w:val="28"/>
          <w:szCs w:val="28"/>
        </w:rPr>
        <w:t>е</w:t>
      </w:r>
      <w:r w:rsidRPr="000B617B">
        <w:rPr>
          <w:rFonts w:ascii="Times New Roman" w:hAnsi="Times New Roman" w:cs="Times New Roman"/>
          <w:sz w:val="28"/>
          <w:szCs w:val="28"/>
        </w:rPr>
        <w:t xml:space="preserve">сурсы, которые будут использованы при сетевой форме реализации образовательной программы.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4. При заключении договора с возмещением затрат на обучение при приеме об</w:t>
      </w:r>
      <w:r w:rsidRPr="000B617B">
        <w:rPr>
          <w:rFonts w:ascii="Times New Roman" w:hAnsi="Times New Roman" w:cs="Times New Roman"/>
          <w:sz w:val="28"/>
          <w:szCs w:val="28"/>
        </w:rPr>
        <w:t>у</w:t>
      </w:r>
      <w:r w:rsidRPr="000B617B">
        <w:rPr>
          <w:rFonts w:ascii="Times New Roman" w:hAnsi="Times New Roman" w:cs="Times New Roman"/>
          <w:sz w:val="28"/>
          <w:szCs w:val="28"/>
        </w:rPr>
        <w:t xml:space="preserve">чающегося на образовательную программу </w:t>
      </w:r>
      <w:r w:rsidR="00283C88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0B617B">
        <w:rPr>
          <w:rFonts w:ascii="Times New Roman" w:hAnsi="Times New Roman" w:cs="Times New Roman"/>
          <w:sz w:val="28"/>
          <w:szCs w:val="28"/>
        </w:rPr>
        <w:t xml:space="preserve"> образования, в данный договор включается фраза о том, что при обучении по данной образовател</w:t>
      </w:r>
      <w:r w:rsidRPr="000B617B">
        <w:rPr>
          <w:rFonts w:ascii="Times New Roman" w:hAnsi="Times New Roman" w:cs="Times New Roman"/>
          <w:sz w:val="28"/>
          <w:szCs w:val="28"/>
        </w:rPr>
        <w:t>ь</w:t>
      </w:r>
      <w:r w:rsidRPr="000B617B">
        <w:rPr>
          <w:rFonts w:ascii="Times New Roman" w:hAnsi="Times New Roman" w:cs="Times New Roman"/>
          <w:sz w:val="28"/>
          <w:szCs w:val="28"/>
        </w:rPr>
        <w:t xml:space="preserve">ной программе возможны сетевые формы обучения.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5. Использование сетевой формы реализации образовательной программы ос</w:t>
      </w:r>
      <w:r w:rsidRPr="000B617B">
        <w:rPr>
          <w:rFonts w:ascii="Times New Roman" w:hAnsi="Times New Roman" w:cs="Times New Roman"/>
          <w:sz w:val="28"/>
          <w:szCs w:val="28"/>
        </w:rPr>
        <w:t>у</w:t>
      </w:r>
      <w:r w:rsidRPr="000B617B">
        <w:rPr>
          <w:rFonts w:ascii="Times New Roman" w:hAnsi="Times New Roman" w:cs="Times New Roman"/>
          <w:sz w:val="28"/>
          <w:szCs w:val="28"/>
        </w:rPr>
        <w:t>ществляется с пись</w:t>
      </w:r>
      <w:r w:rsidR="007C2296">
        <w:rPr>
          <w:rFonts w:ascii="Times New Roman" w:hAnsi="Times New Roman" w:cs="Times New Roman"/>
          <w:sz w:val="28"/>
          <w:szCs w:val="28"/>
        </w:rPr>
        <w:t xml:space="preserve">менного согласия обучающегося. </w:t>
      </w:r>
      <w:r w:rsidRPr="000B6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6. Обучающийся, участвующий в Сетевом взаимодействии, является студентом той образовательной организации, в которую был принят на обучение по данной обр</w:t>
      </w:r>
      <w:r w:rsidRPr="000B617B">
        <w:rPr>
          <w:rFonts w:ascii="Times New Roman" w:hAnsi="Times New Roman" w:cs="Times New Roman"/>
          <w:sz w:val="28"/>
          <w:szCs w:val="28"/>
        </w:rPr>
        <w:t>а</w:t>
      </w:r>
      <w:r w:rsidRPr="000B617B">
        <w:rPr>
          <w:rFonts w:ascii="Times New Roman" w:hAnsi="Times New Roman" w:cs="Times New Roman"/>
          <w:sz w:val="28"/>
          <w:szCs w:val="28"/>
        </w:rPr>
        <w:t xml:space="preserve">зовательной программе.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7. Организация, осуществляющая образовательную деятельность, в которую обучающийся был принят на обучение по образовательной программе, реализуемой в сетевой форме (далее – Головн</w:t>
      </w:r>
      <w:r w:rsidR="007C2296">
        <w:rPr>
          <w:rFonts w:ascii="Times New Roman" w:hAnsi="Times New Roman" w:cs="Times New Roman"/>
          <w:sz w:val="28"/>
          <w:szCs w:val="28"/>
        </w:rPr>
        <w:t>ая</w:t>
      </w:r>
      <w:r w:rsidRPr="000B617B">
        <w:rPr>
          <w:rFonts w:ascii="Times New Roman" w:hAnsi="Times New Roman" w:cs="Times New Roman"/>
          <w:sz w:val="28"/>
          <w:szCs w:val="28"/>
        </w:rPr>
        <w:t xml:space="preserve"> </w:t>
      </w:r>
      <w:r w:rsidR="007C2296">
        <w:rPr>
          <w:rFonts w:ascii="Times New Roman" w:hAnsi="Times New Roman" w:cs="Times New Roman"/>
          <w:sz w:val="28"/>
          <w:szCs w:val="28"/>
        </w:rPr>
        <w:t>организация</w:t>
      </w:r>
      <w:r w:rsidRPr="000B617B">
        <w:rPr>
          <w:rFonts w:ascii="Times New Roman" w:hAnsi="Times New Roman" w:cs="Times New Roman"/>
          <w:sz w:val="28"/>
          <w:szCs w:val="28"/>
        </w:rPr>
        <w:t>)</w:t>
      </w:r>
      <w:r w:rsidR="00283C88">
        <w:rPr>
          <w:rFonts w:ascii="Times New Roman" w:hAnsi="Times New Roman" w:cs="Times New Roman"/>
          <w:sz w:val="28"/>
          <w:szCs w:val="28"/>
        </w:rPr>
        <w:t>,</w:t>
      </w:r>
      <w:r w:rsidRPr="000B617B">
        <w:rPr>
          <w:rFonts w:ascii="Times New Roman" w:hAnsi="Times New Roman" w:cs="Times New Roman"/>
          <w:sz w:val="28"/>
          <w:szCs w:val="28"/>
        </w:rPr>
        <w:t xml:space="preserve"> несет ответственность в полном объ</w:t>
      </w:r>
      <w:r w:rsidRPr="000B617B">
        <w:rPr>
          <w:rFonts w:ascii="Times New Roman" w:hAnsi="Times New Roman" w:cs="Times New Roman"/>
          <w:sz w:val="28"/>
          <w:szCs w:val="28"/>
        </w:rPr>
        <w:t>е</w:t>
      </w:r>
      <w:r w:rsidRPr="000B617B">
        <w:rPr>
          <w:rFonts w:ascii="Times New Roman" w:hAnsi="Times New Roman" w:cs="Times New Roman"/>
          <w:sz w:val="28"/>
          <w:szCs w:val="28"/>
        </w:rPr>
        <w:t xml:space="preserve">ме за организацию образовательного процесса и контроль за его реализацией. </w:t>
      </w:r>
    </w:p>
    <w:p w:rsid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Другие организации, участвующие в сетевой форме, несут ответственность за реализацию отдельной части образовательной программы (дисциплина, модуль, пра</w:t>
      </w:r>
      <w:r w:rsidRPr="000B617B">
        <w:rPr>
          <w:rFonts w:ascii="Times New Roman" w:hAnsi="Times New Roman" w:cs="Times New Roman"/>
          <w:sz w:val="28"/>
          <w:szCs w:val="28"/>
        </w:rPr>
        <w:t>к</w:t>
      </w:r>
      <w:r w:rsidRPr="000B617B">
        <w:rPr>
          <w:rFonts w:ascii="Times New Roman" w:hAnsi="Times New Roman" w:cs="Times New Roman"/>
          <w:sz w:val="28"/>
          <w:szCs w:val="28"/>
        </w:rPr>
        <w:t xml:space="preserve">тика и т.п.):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17B">
        <w:rPr>
          <w:rFonts w:ascii="Times New Roman" w:hAnsi="Times New Roman" w:cs="Times New Roman"/>
          <w:sz w:val="28"/>
          <w:szCs w:val="28"/>
        </w:rPr>
        <w:t xml:space="preserve">соблюдения требований образовательных стандартов и других нормативных документов, регламентирующих учебный процесс;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617B">
        <w:rPr>
          <w:rFonts w:ascii="Times New Roman" w:hAnsi="Times New Roman" w:cs="Times New Roman"/>
          <w:sz w:val="28"/>
          <w:szCs w:val="28"/>
        </w:rPr>
        <w:t xml:space="preserve"> соблюдение сроков, предусмотренных календарным графиком учебного </w:t>
      </w:r>
    </w:p>
    <w:p w:rsidR="007C2296" w:rsidRDefault="000B617B" w:rsidP="007C2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 xml:space="preserve">процесса; 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17B">
        <w:rPr>
          <w:rFonts w:ascii="Times New Roman" w:hAnsi="Times New Roman" w:cs="Times New Roman"/>
          <w:sz w:val="28"/>
          <w:szCs w:val="28"/>
        </w:rPr>
        <w:t>материально-техническое обеспечение (обеспечение помещением, оборудов</w:t>
      </w:r>
      <w:r w:rsidRPr="000B617B">
        <w:rPr>
          <w:rFonts w:ascii="Times New Roman" w:hAnsi="Times New Roman" w:cs="Times New Roman"/>
          <w:sz w:val="28"/>
          <w:szCs w:val="28"/>
        </w:rPr>
        <w:t>а</w:t>
      </w:r>
      <w:r w:rsidRPr="000B617B">
        <w:rPr>
          <w:rFonts w:ascii="Times New Roman" w:hAnsi="Times New Roman" w:cs="Times New Roman"/>
          <w:sz w:val="28"/>
          <w:szCs w:val="28"/>
        </w:rPr>
        <w:t xml:space="preserve">нием и т.д.);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617B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данной части образовательной программы </w:t>
      </w:r>
    </w:p>
    <w:p w:rsidR="000B617B" w:rsidRPr="000B617B" w:rsidRDefault="000B617B" w:rsidP="007C22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 xml:space="preserve">(обеспечение учебной и учебно-методической литературой,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B617B">
        <w:rPr>
          <w:rFonts w:ascii="Times New Roman" w:hAnsi="Times New Roman" w:cs="Times New Roman"/>
          <w:sz w:val="28"/>
          <w:szCs w:val="28"/>
        </w:rPr>
        <w:t>онтрольно</w:t>
      </w:r>
      <w:r w:rsidR="00283C88">
        <w:rPr>
          <w:rFonts w:ascii="Times New Roman" w:hAnsi="Times New Roman" w:cs="Times New Roman"/>
          <w:sz w:val="28"/>
          <w:szCs w:val="28"/>
        </w:rPr>
        <w:t>-</w:t>
      </w:r>
      <w:r w:rsidRPr="000B617B">
        <w:rPr>
          <w:rFonts w:ascii="Times New Roman" w:hAnsi="Times New Roman" w:cs="Times New Roman"/>
          <w:sz w:val="28"/>
          <w:szCs w:val="28"/>
        </w:rPr>
        <w:t>тестовыми материалами, рекомендациями по самостоятельной работе обучающихся</w:t>
      </w:r>
      <w:r w:rsidR="007C2296">
        <w:rPr>
          <w:rFonts w:ascii="Times New Roman" w:hAnsi="Times New Roman" w:cs="Times New Roman"/>
          <w:sz w:val="28"/>
          <w:szCs w:val="28"/>
        </w:rPr>
        <w:t>/</w:t>
      </w:r>
      <w:r w:rsidRPr="000B617B">
        <w:rPr>
          <w:rFonts w:ascii="Times New Roman" w:hAnsi="Times New Roman" w:cs="Times New Roman"/>
          <w:sz w:val="28"/>
          <w:szCs w:val="28"/>
        </w:rPr>
        <w:t xml:space="preserve">студентов) и т.д.).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В тексте договора на Сетевую форму реализации образовательных программ или в одном из приложений к данному договору, а также, в том числе и (или) в Соглаш</w:t>
      </w:r>
      <w:r w:rsidRPr="000B617B">
        <w:rPr>
          <w:rFonts w:ascii="Times New Roman" w:hAnsi="Times New Roman" w:cs="Times New Roman"/>
          <w:sz w:val="28"/>
          <w:szCs w:val="28"/>
        </w:rPr>
        <w:t>е</w:t>
      </w:r>
      <w:r w:rsidRPr="000B617B">
        <w:rPr>
          <w:rFonts w:ascii="Times New Roman" w:hAnsi="Times New Roman" w:cs="Times New Roman"/>
          <w:sz w:val="28"/>
          <w:szCs w:val="28"/>
        </w:rPr>
        <w:t>нии</w:t>
      </w:r>
      <w:r w:rsidR="007C2296">
        <w:rPr>
          <w:rFonts w:ascii="Times New Roman" w:hAnsi="Times New Roman" w:cs="Times New Roman"/>
          <w:sz w:val="28"/>
          <w:szCs w:val="28"/>
        </w:rPr>
        <w:t xml:space="preserve"> </w:t>
      </w:r>
      <w:r w:rsidRPr="000B617B">
        <w:rPr>
          <w:rFonts w:ascii="Times New Roman" w:hAnsi="Times New Roman" w:cs="Times New Roman"/>
          <w:sz w:val="28"/>
          <w:szCs w:val="28"/>
        </w:rPr>
        <w:t>(договоре</w:t>
      </w:r>
      <w:r w:rsidR="00283C88">
        <w:rPr>
          <w:rFonts w:ascii="Times New Roman" w:hAnsi="Times New Roman" w:cs="Times New Roman"/>
          <w:sz w:val="28"/>
          <w:szCs w:val="28"/>
        </w:rPr>
        <w:t>)</w:t>
      </w:r>
      <w:r w:rsidRPr="000B617B">
        <w:rPr>
          <w:rFonts w:ascii="Times New Roman" w:hAnsi="Times New Roman" w:cs="Times New Roman"/>
          <w:sz w:val="28"/>
          <w:szCs w:val="28"/>
        </w:rPr>
        <w:t xml:space="preserve"> о сотрудничестве могут быть указаны такие мероприятия по организ</w:t>
      </w:r>
      <w:r w:rsidRPr="000B617B">
        <w:rPr>
          <w:rFonts w:ascii="Times New Roman" w:hAnsi="Times New Roman" w:cs="Times New Roman"/>
          <w:sz w:val="28"/>
          <w:szCs w:val="28"/>
        </w:rPr>
        <w:t>а</w:t>
      </w:r>
      <w:r w:rsidRPr="000B617B">
        <w:rPr>
          <w:rFonts w:ascii="Times New Roman" w:hAnsi="Times New Roman" w:cs="Times New Roman"/>
          <w:sz w:val="28"/>
          <w:szCs w:val="28"/>
        </w:rPr>
        <w:t>ции материально-технического обеспечения, как: тиражирование учебно</w:t>
      </w:r>
      <w:r w:rsidR="007C2296">
        <w:rPr>
          <w:rFonts w:ascii="Times New Roman" w:hAnsi="Times New Roman" w:cs="Times New Roman"/>
          <w:sz w:val="28"/>
          <w:szCs w:val="28"/>
        </w:rPr>
        <w:t>-</w:t>
      </w:r>
      <w:r w:rsidRPr="000B617B">
        <w:rPr>
          <w:rFonts w:ascii="Times New Roman" w:hAnsi="Times New Roman" w:cs="Times New Roman"/>
          <w:sz w:val="28"/>
          <w:szCs w:val="28"/>
        </w:rPr>
        <w:t>методических материалов, порядок предоставления возможности использования би</w:t>
      </w:r>
      <w:r w:rsidRPr="000B617B">
        <w:rPr>
          <w:rFonts w:ascii="Times New Roman" w:hAnsi="Times New Roman" w:cs="Times New Roman"/>
          <w:sz w:val="28"/>
          <w:szCs w:val="28"/>
        </w:rPr>
        <w:t>б</w:t>
      </w:r>
      <w:r w:rsidRPr="000B617B">
        <w:rPr>
          <w:rFonts w:ascii="Times New Roman" w:hAnsi="Times New Roman" w:cs="Times New Roman"/>
          <w:sz w:val="28"/>
          <w:szCs w:val="28"/>
        </w:rPr>
        <w:t xml:space="preserve">лиотечных и иных информационных ресурсов Исполнителя и т.п.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8. Выполнение требований к материально-техническому и учебно-методическому обеспечению в случае реализации образовательной программы в сет</w:t>
      </w:r>
      <w:r w:rsidRPr="000B617B">
        <w:rPr>
          <w:rFonts w:ascii="Times New Roman" w:hAnsi="Times New Roman" w:cs="Times New Roman"/>
          <w:sz w:val="28"/>
          <w:szCs w:val="28"/>
        </w:rPr>
        <w:t>е</w:t>
      </w:r>
      <w:r w:rsidRPr="000B617B">
        <w:rPr>
          <w:rFonts w:ascii="Times New Roman" w:hAnsi="Times New Roman" w:cs="Times New Roman"/>
          <w:sz w:val="28"/>
          <w:szCs w:val="28"/>
        </w:rPr>
        <w:t>вой форме должно обеспечиваться совокупностью ресурсов материально-технического и учебно</w:t>
      </w:r>
      <w:r w:rsidR="007C2296">
        <w:rPr>
          <w:rFonts w:ascii="Times New Roman" w:hAnsi="Times New Roman" w:cs="Times New Roman"/>
          <w:sz w:val="28"/>
          <w:szCs w:val="28"/>
        </w:rPr>
        <w:t>-</w:t>
      </w:r>
      <w:r w:rsidRPr="000B617B">
        <w:rPr>
          <w:rFonts w:ascii="Times New Roman" w:hAnsi="Times New Roman" w:cs="Times New Roman"/>
          <w:sz w:val="28"/>
          <w:szCs w:val="28"/>
        </w:rPr>
        <w:t>методического обеспечения, предоставляемого образовател</w:t>
      </w:r>
      <w:r w:rsidRPr="000B617B">
        <w:rPr>
          <w:rFonts w:ascii="Times New Roman" w:hAnsi="Times New Roman" w:cs="Times New Roman"/>
          <w:sz w:val="28"/>
          <w:szCs w:val="28"/>
        </w:rPr>
        <w:t>ь</w:t>
      </w:r>
      <w:r w:rsidRPr="000B617B">
        <w:rPr>
          <w:rFonts w:ascii="Times New Roman" w:hAnsi="Times New Roman" w:cs="Times New Roman"/>
          <w:sz w:val="28"/>
          <w:szCs w:val="28"/>
        </w:rPr>
        <w:t>ными и иными организациями, участвующими в реализации образовательной пр</w:t>
      </w:r>
      <w:r w:rsidRPr="000B617B">
        <w:rPr>
          <w:rFonts w:ascii="Times New Roman" w:hAnsi="Times New Roman" w:cs="Times New Roman"/>
          <w:sz w:val="28"/>
          <w:szCs w:val="28"/>
        </w:rPr>
        <w:t>о</w:t>
      </w:r>
      <w:r w:rsidRPr="000B617B">
        <w:rPr>
          <w:rFonts w:ascii="Times New Roman" w:hAnsi="Times New Roman" w:cs="Times New Roman"/>
          <w:sz w:val="28"/>
          <w:szCs w:val="28"/>
        </w:rPr>
        <w:t xml:space="preserve">граммы в сетевой форме реализации.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9. Трудозатраты педагогических работников, в том числе преподавательского состава, организаций, осуществляющих образовательную деятельность при реализ</w:t>
      </w:r>
      <w:r w:rsidRPr="000B617B">
        <w:rPr>
          <w:rFonts w:ascii="Times New Roman" w:hAnsi="Times New Roman" w:cs="Times New Roman"/>
          <w:sz w:val="28"/>
          <w:szCs w:val="28"/>
        </w:rPr>
        <w:t>а</w:t>
      </w:r>
      <w:r w:rsidRPr="000B617B">
        <w:rPr>
          <w:rFonts w:ascii="Times New Roman" w:hAnsi="Times New Roman" w:cs="Times New Roman"/>
          <w:sz w:val="28"/>
          <w:szCs w:val="28"/>
        </w:rPr>
        <w:t>ции образовательной программы, определяются основной (основными) образовател</w:t>
      </w:r>
      <w:r w:rsidRPr="000B617B">
        <w:rPr>
          <w:rFonts w:ascii="Times New Roman" w:hAnsi="Times New Roman" w:cs="Times New Roman"/>
          <w:sz w:val="28"/>
          <w:szCs w:val="28"/>
        </w:rPr>
        <w:t>ь</w:t>
      </w:r>
      <w:r w:rsidRPr="000B617B">
        <w:rPr>
          <w:rFonts w:ascii="Times New Roman" w:hAnsi="Times New Roman" w:cs="Times New Roman"/>
          <w:sz w:val="28"/>
          <w:szCs w:val="28"/>
        </w:rPr>
        <w:t>ной (образовательными) программой (программами) определённой направленности, разработанной с целью реализации образовательного стандарта, на основании котор</w:t>
      </w:r>
      <w:r w:rsidRPr="000B617B">
        <w:rPr>
          <w:rFonts w:ascii="Times New Roman" w:hAnsi="Times New Roman" w:cs="Times New Roman"/>
          <w:sz w:val="28"/>
          <w:szCs w:val="28"/>
        </w:rPr>
        <w:t>о</w:t>
      </w:r>
      <w:r w:rsidRPr="000B617B">
        <w:rPr>
          <w:rFonts w:ascii="Times New Roman" w:hAnsi="Times New Roman" w:cs="Times New Roman"/>
          <w:sz w:val="28"/>
          <w:szCs w:val="28"/>
        </w:rPr>
        <w:t xml:space="preserve">го создана образовательная программа, реализуемая в сетевой форме реализации.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10. Направляющая образовательная организация (Заказчик) знакомит Лиц, пол</w:t>
      </w:r>
      <w:r w:rsidRPr="000B617B">
        <w:rPr>
          <w:rFonts w:ascii="Times New Roman" w:hAnsi="Times New Roman" w:cs="Times New Roman"/>
          <w:sz w:val="28"/>
          <w:szCs w:val="28"/>
        </w:rPr>
        <w:t>у</w:t>
      </w:r>
      <w:r w:rsidRPr="000B617B">
        <w:rPr>
          <w:rFonts w:ascii="Times New Roman" w:hAnsi="Times New Roman" w:cs="Times New Roman"/>
          <w:sz w:val="28"/>
          <w:szCs w:val="28"/>
        </w:rPr>
        <w:t>чающих образовательную услугу, с Соглашением (договором</w:t>
      </w:r>
      <w:r w:rsidR="007C2296">
        <w:rPr>
          <w:rFonts w:ascii="Times New Roman" w:hAnsi="Times New Roman" w:cs="Times New Roman"/>
          <w:sz w:val="28"/>
          <w:szCs w:val="28"/>
        </w:rPr>
        <w:t>)</w:t>
      </w:r>
      <w:r w:rsidRPr="000B617B">
        <w:rPr>
          <w:rFonts w:ascii="Times New Roman" w:hAnsi="Times New Roman" w:cs="Times New Roman"/>
          <w:sz w:val="28"/>
          <w:szCs w:val="28"/>
        </w:rPr>
        <w:t xml:space="preserve"> о сотрудничестве. Фи</w:t>
      </w:r>
      <w:r w:rsidRPr="000B617B">
        <w:rPr>
          <w:rFonts w:ascii="Times New Roman" w:hAnsi="Times New Roman" w:cs="Times New Roman"/>
          <w:sz w:val="28"/>
          <w:szCs w:val="28"/>
        </w:rPr>
        <w:t>к</w:t>
      </w:r>
      <w:r w:rsidRPr="000B617B">
        <w:rPr>
          <w:rFonts w:ascii="Times New Roman" w:hAnsi="Times New Roman" w:cs="Times New Roman"/>
          <w:sz w:val="28"/>
          <w:szCs w:val="28"/>
        </w:rPr>
        <w:t>сация факта ознакомления с Соглашением (договором</w:t>
      </w:r>
      <w:r w:rsidR="007C2296">
        <w:rPr>
          <w:rFonts w:ascii="Times New Roman" w:hAnsi="Times New Roman" w:cs="Times New Roman"/>
          <w:sz w:val="28"/>
          <w:szCs w:val="28"/>
        </w:rPr>
        <w:t>)</w:t>
      </w:r>
      <w:r w:rsidRPr="000B617B">
        <w:rPr>
          <w:rFonts w:ascii="Times New Roman" w:hAnsi="Times New Roman" w:cs="Times New Roman"/>
          <w:sz w:val="28"/>
          <w:szCs w:val="28"/>
        </w:rPr>
        <w:t xml:space="preserve"> о сотрудничестве, лиц, пол</w:t>
      </w:r>
      <w:r w:rsidRPr="000B617B">
        <w:rPr>
          <w:rFonts w:ascii="Times New Roman" w:hAnsi="Times New Roman" w:cs="Times New Roman"/>
          <w:sz w:val="28"/>
          <w:szCs w:val="28"/>
        </w:rPr>
        <w:t>у</w:t>
      </w:r>
      <w:r w:rsidRPr="000B617B">
        <w:rPr>
          <w:rFonts w:ascii="Times New Roman" w:hAnsi="Times New Roman" w:cs="Times New Roman"/>
          <w:sz w:val="28"/>
          <w:szCs w:val="28"/>
        </w:rPr>
        <w:t>чающих образовательную услугу, проводится путем получения их собственноручной подписи в Листе ознакомления с обязательствами по договору о Сетевой форме реал</w:t>
      </w:r>
      <w:r w:rsidRPr="000B617B">
        <w:rPr>
          <w:rFonts w:ascii="Times New Roman" w:hAnsi="Times New Roman" w:cs="Times New Roman"/>
          <w:sz w:val="28"/>
          <w:szCs w:val="28"/>
        </w:rPr>
        <w:t>и</w:t>
      </w:r>
      <w:r w:rsidRPr="000B617B">
        <w:rPr>
          <w:rFonts w:ascii="Times New Roman" w:hAnsi="Times New Roman" w:cs="Times New Roman"/>
          <w:sz w:val="28"/>
          <w:szCs w:val="28"/>
        </w:rPr>
        <w:t xml:space="preserve">зации образовательной программы.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 xml:space="preserve">11. Объем образовательной программы в зачетных единицах, не включая объем факультативных дисциплин (модулей), и сроки получения </w:t>
      </w:r>
      <w:r w:rsidR="00283C88">
        <w:rPr>
          <w:rFonts w:ascii="Times New Roman" w:hAnsi="Times New Roman" w:cs="Times New Roman"/>
          <w:sz w:val="28"/>
          <w:szCs w:val="28"/>
        </w:rPr>
        <w:t>среднего профессиональн</w:t>
      </w:r>
      <w:r w:rsidR="00283C88">
        <w:rPr>
          <w:rFonts w:ascii="Times New Roman" w:hAnsi="Times New Roman" w:cs="Times New Roman"/>
          <w:sz w:val="28"/>
          <w:szCs w:val="28"/>
        </w:rPr>
        <w:t>о</w:t>
      </w:r>
      <w:r w:rsidR="00283C88">
        <w:rPr>
          <w:rFonts w:ascii="Times New Roman" w:hAnsi="Times New Roman" w:cs="Times New Roman"/>
          <w:sz w:val="28"/>
          <w:szCs w:val="28"/>
        </w:rPr>
        <w:t>го</w:t>
      </w:r>
      <w:r w:rsidRPr="000B617B">
        <w:rPr>
          <w:rFonts w:ascii="Times New Roman" w:hAnsi="Times New Roman" w:cs="Times New Roman"/>
          <w:sz w:val="28"/>
          <w:szCs w:val="28"/>
        </w:rPr>
        <w:t xml:space="preserve"> образования по образовательной программе при использовании сетевой формы ре</w:t>
      </w:r>
      <w:r w:rsidRPr="000B617B">
        <w:rPr>
          <w:rFonts w:ascii="Times New Roman" w:hAnsi="Times New Roman" w:cs="Times New Roman"/>
          <w:sz w:val="28"/>
          <w:szCs w:val="28"/>
        </w:rPr>
        <w:t>а</w:t>
      </w:r>
      <w:r w:rsidRPr="000B617B">
        <w:rPr>
          <w:rFonts w:ascii="Times New Roman" w:hAnsi="Times New Roman" w:cs="Times New Roman"/>
          <w:sz w:val="28"/>
          <w:szCs w:val="28"/>
        </w:rPr>
        <w:t>лизации образовательной программы, устанавливаются образовательным стандартом</w:t>
      </w:r>
      <w:r w:rsidR="007C2296">
        <w:rPr>
          <w:rFonts w:ascii="Times New Roman" w:hAnsi="Times New Roman" w:cs="Times New Roman"/>
          <w:sz w:val="28"/>
          <w:szCs w:val="28"/>
        </w:rPr>
        <w:t>.</w:t>
      </w:r>
      <w:r w:rsidRPr="000B6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96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 xml:space="preserve">12. При использовании сетевой формы реализации образовательной программы годовой объем программы устанавливается организацией в размере не более </w:t>
      </w:r>
      <w:r w:rsidR="00491F04">
        <w:rPr>
          <w:rFonts w:ascii="Times New Roman" w:hAnsi="Times New Roman" w:cs="Times New Roman"/>
          <w:sz w:val="28"/>
          <w:szCs w:val="28"/>
        </w:rPr>
        <w:t>59</w:t>
      </w:r>
      <w:r w:rsidRPr="00491F04">
        <w:rPr>
          <w:rFonts w:ascii="Times New Roman" w:hAnsi="Times New Roman" w:cs="Times New Roman"/>
          <w:sz w:val="28"/>
          <w:szCs w:val="28"/>
        </w:rPr>
        <w:t xml:space="preserve"> з</w:t>
      </w:r>
      <w:r w:rsidRPr="000B617B">
        <w:rPr>
          <w:rFonts w:ascii="Times New Roman" w:hAnsi="Times New Roman" w:cs="Times New Roman"/>
          <w:sz w:val="28"/>
          <w:szCs w:val="28"/>
        </w:rPr>
        <w:t>аче</w:t>
      </w:r>
      <w:r w:rsidRPr="000B617B">
        <w:rPr>
          <w:rFonts w:ascii="Times New Roman" w:hAnsi="Times New Roman" w:cs="Times New Roman"/>
          <w:sz w:val="28"/>
          <w:szCs w:val="28"/>
        </w:rPr>
        <w:t>т</w:t>
      </w:r>
      <w:r w:rsidRPr="000B617B">
        <w:rPr>
          <w:rFonts w:ascii="Times New Roman" w:hAnsi="Times New Roman" w:cs="Times New Roman"/>
          <w:sz w:val="28"/>
          <w:szCs w:val="28"/>
        </w:rPr>
        <w:t xml:space="preserve">ных единиц и может различаться для каждого учебного года.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13. При сетевой форме реализации образовательных программ организация в у</w:t>
      </w:r>
      <w:r w:rsidRPr="000B617B">
        <w:rPr>
          <w:rFonts w:ascii="Times New Roman" w:hAnsi="Times New Roman" w:cs="Times New Roman"/>
          <w:sz w:val="28"/>
          <w:szCs w:val="28"/>
        </w:rPr>
        <w:t>с</w:t>
      </w:r>
      <w:r w:rsidRPr="000B617B">
        <w:rPr>
          <w:rFonts w:ascii="Times New Roman" w:hAnsi="Times New Roman" w:cs="Times New Roman"/>
          <w:sz w:val="28"/>
          <w:szCs w:val="28"/>
        </w:rPr>
        <w:t>тановленном ею порядке осуществляет зачет результатов обучения по дисциплинам (модулям) и практикам в других организациях, участвующих в реализации образов</w:t>
      </w:r>
      <w:r w:rsidRPr="000B617B">
        <w:rPr>
          <w:rFonts w:ascii="Times New Roman" w:hAnsi="Times New Roman" w:cs="Times New Roman"/>
          <w:sz w:val="28"/>
          <w:szCs w:val="28"/>
        </w:rPr>
        <w:t>а</w:t>
      </w:r>
      <w:r w:rsidRPr="000B617B">
        <w:rPr>
          <w:rFonts w:ascii="Times New Roman" w:hAnsi="Times New Roman" w:cs="Times New Roman"/>
          <w:sz w:val="28"/>
          <w:szCs w:val="28"/>
        </w:rPr>
        <w:t>тель</w:t>
      </w:r>
      <w:r w:rsidR="007C2296">
        <w:rPr>
          <w:rFonts w:ascii="Times New Roman" w:hAnsi="Times New Roman" w:cs="Times New Roman"/>
          <w:sz w:val="28"/>
          <w:szCs w:val="28"/>
        </w:rPr>
        <w:t>ных программ.</w:t>
      </w:r>
      <w:r w:rsidRPr="000B6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lastRenderedPageBreak/>
        <w:t>14. Реализация Сетевого взаимодействия может осуществляться в форме очной, очно-заочной или заочной; с использованием</w:t>
      </w:r>
      <w:r w:rsidR="007C2296">
        <w:rPr>
          <w:rFonts w:ascii="Times New Roman" w:hAnsi="Times New Roman" w:cs="Times New Roman"/>
          <w:sz w:val="28"/>
          <w:szCs w:val="28"/>
        </w:rPr>
        <w:t xml:space="preserve"> </w:t>
      </w:r>
      <w:r w:rsidRPr="000B617B">
        <w:rPr>
          <w:rFonts w:ascii="Times New Roman" w:hAnsi="Times New Roman" w:cs="Times New Roman"/>
          <w:sz w:val="28"/>
          <w:szCs w:val="28"/>
        </w:rPr>
        <w:t>(применением) дистанционных образ</w:t>
      </w:r>
      <w:r w:rsidRPr="000B617B">
        <w:rPr>
          <w:rFonts w:ascii="Times New Roman" w:hAnsi="Times New Roman" w:cs="Times New Roman"/>
          <w:sz w:val="28"/>
          <w:szCs w:val="28"/>
        </w:rPr>
        <w:t>о</w:t>
      </w:r>
      <w:r w:rsidRPr="000B617B">
        <w:rPr>
          <w:rFonts w:ascii="Times New Roman" w:hAnsi="Times New Roman" w:cs="Times New Roman"/>
          <w:sz w:val="28"/>
          <w:szCs w:val="28"/>
        </w:rPr>
        <w:t>вательных технологий и (или) с использованием электронных образовательных ресу</w:t>
      </w:r>
      <w:r w:rsidRPr="000B617B">
        <w:rPr>
          <w:rFonts w:ascii="Times New Roman" w:hAnsi="Times New Roman" w:cs="Times New Roman"/>
          <w:sz w:val="28"/>
          <w:szCs w:val="28"/>
        </w:rPr>
        <w:t>р</w:t>
      </w:r>
      <w:r w:rsidRPr="000B617B">
        <w:rPr>
          <w:rFonts w:ascii="Times New Roman" w:hAnsi="Times New Roman" w:cs="Times New Roman"/>
          <w:sz w:val="28"/>
          <w:szCs w:val="28"/>
        </w:rPr>
        <w:t xml:space="preserve">сов.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15. Лицам, получающим образовательную услугу у Исполнителя и освоившим образовательную программу и (или) отчисленным из Направляющей организации (З</w:t>
      </w:r>
      <w:r w:rsidRPr="000B617B">
        <w:rPr>
          <w:rFonts w:ascii="Times New Roman" w:hAnsi="Times New Roman" w:cs="Times New Roman"/>
          <w:sz w:val="28"/>
          <w:szCs w:val="28"/>
        </w:rPr>
        <w:t>а</w:t>
      </w:r>
      <w:r w:rsidRPr="000B617B">
        <w:rPr>
          <w:rFonts w:ascii="Times New Roman" w:hAnsi="Times New Roman" w:cs="Times New Roman"/>
          <w:sz w:val="28"/>
          <w:szCs w:val="28"/>
        </w:rPr>
        <w:t>казчика) выдается справка об обучении или о периоде обучения у Исполнителя и (или) у организации</w:t>
      </w:r>
      <w:r w:rsidR="007C2296">
        <w:rPr>
          <w:rFonts w:ascii="Times New Roman" w:hAnsi="Times New Roman" w:cs="Times New Roman"/>
          <w:sz w:val="28"/>
          <w:szCs w:val="28"/>
        </w:rPr>
        <w:t>-</w:t>
      </w:r>
      <w:r w:rsidRPr="000B617B">
        <w:rPr>
          <w:rFonts w:ascii="Times New Roman" w:hAnsi="Times New Roman" w:cs="Times New Roman"/>
          <w:sz w:val="28"/>
          <w:szCs w:val="28"/>
        </w:rPr>
        <w:t>Заказчика по образцу, самостоятельно устанавливаемому организац</w:t>
      </w:r>
      <w:r w:rsidRPr="000B617B">
        <w:rPr>
          <w:rFonts w:ascii="Times New Roman" w:hAnsi="Times New Roman" w:cs="Times New Roman"/>
          <w:sz w:val="28"/>
          <w:szCs w:val="28"/>
        </w:rPr>
        <w:t>и</w:t>
      </w:r>
      <w:r w:rsidRPr="000B617B">
        <w:rPr>
          <w:rFonts w:ascii="Times New Roman" w:hAnsi="Times New Roman" w:cs="Times New Roman"/>
          <w:sz w:val="28"/>
          <w:szCs w:val="28"/>
        </w:rPr>
        <w:t xml:space="preserve">ей-Заказчиком и (или) Исполнителем по согласованию с Заказчиком.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Вид и содержание справки об обучении или о периоде обучения согласовывае</w:t>
      </w:r>
      <w:r w:rsidRPr="000B617B">
        <w:rPr>
          <w:rFonts w:ascii="Times New Roman" w:hAnsi="Times New Roman" w:cs="Times New Roman"/>
          <w:sz w:val="28"/>
          <w:szCs w:val="28"/>
        </w:rPr>
        <w:t>т</w:t>
      </w:r>
      <w:r w:rsidRPr="000B617B">
        <w:rPr>
          <w:rFonts w:ascii="Times New Roman" w:hAnsi="Times New Roman" w:cs="Times New Roman"/>
          <w:sz w:val="28"/>
          <w:szCs w:val="28"/>
        </w:rPr>
        <w:t>ся Исполнителем и Заказчиком и может быть указано в Соглашении (догово</w:t>
      </w:r>
      <w:r w:rsidR="007C2296">
        <w:rPr>
          <w:rFonts w:ascii="Times New Roman" w:hAnsi="Times New Roman" w:cs="Times New Roman"/>
          <w:sz w:val="28"/>
          <w:szCs w:val="28"/>
        </w:rPr>
        <w:t>ре</w:t>
      </w:r>
      <w:r w:rsidRPr="000B617B">
        <w:rPr>
          <w:rFonts w:ascii="Times New Roman" w:hAnsi="Times New Roman" w:cs="Times New Roman"/>
          <w:sz w:val="28"/>
          <w:szCs w:val="28"/>
        </w:rPr>
        <w:t>) о с</w:t>
      </w:r>
      <w:r w:rsidRPr="000B617B">
        <w:rPr>
          <w:rFonts w:ascii="Times New Roman" w:hAnsi="Times New Roman" w:cs="Times New Roman"/>
          <w:sz w:val="28"/>
          <w:szCs w:val="28"/>
        </w:rPr>
        <w:t>о</w:t>
      </w:r>
      <w:r w:rsidRPr="000B617B">
        <w:rPr>
          <w:rFonts w:ascii="Times New Roman" w:hAnsi="Times New Roman" w:cs="Times New Roman"/>
          <w:sz w:val="28"/>
          <w:szCs w:val="28"/>
        </w:rPr>
        <w:t>трудничестве и (или) в договоре на сетевую форму реализации образовательной пр</w:t>
      </w:r>
      <w:r w:rsidRPr="000B617B">
        <w:rPr>
          <w:rFonts w:ascii="Times New Roman" w:hAnsi="Times New Roman" w:cs="Times New Roman"/>
          <w:sz w:val="28"/>
          <w:szCs w:val="28"/>
        </w:rPr>
        <w:t>о</w:t>
      </w:r>
      <w:r w:rsidRPr="000B617B">
        <w:rPr>
          <w:rFonts w:ascii="Times New Roman" w:hAnsi="Times New Roman" w:cs="Times New Roman"/>
          <w:sz w:val="28"/>
          <w:szCs w:val="28"/>
        </w:rPr>
        <w:t xml:space="preserve">граммы.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16. Копии всех документов, переданных Исполнителем Заказчику, о результатах оказания образовательной услуги заверяются подписью уполномоченного лица И</w:t>
      </w:r>
      <w:r w:rsidRPr="000B617B">
        <w:rPr>
          <w:rFonts w:ascii="Times New Roman" w:hAnsi="Times New Roman" w:cs="Times New Roman"/>
          <w:sz w:val="28"/>
          <w:szCs w:val="28"/>
        </w:rPr>
        <w:t>с</w:t>
      </w:r>
      <w:r w:rsidRPr="000B617B">
        <w:rPr>
          <w:rFonts w:ascii="Times New Roman" w:hAnsi="Times New Roman" w:cs="Times New Roman"/>
          <w:sz w:val="28"/>
          <w:szCs w:val="28"/>
        </w:rPr>
        <w:t xml:space="preserve">полнителя и печатью Исполнителя. </w:t>
      </w:r>
    </w:p>
    <w:p w:rsidR="000B617B" w:rsidRPr="000B617B" w:rsidRDefault="000B617B" w:rsidP="003852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Возможны разные способы оформления заверенных копий документов: или к</w:t>
      </w:r>
      <w:r w:rsidRPr="000B617B">
        <w:rPr>
          <w:rFonts w:ascii="Times New Roman" w:hAnsi="Times New Roman" w:cs="Times New Roman"/>
          <w:sz w:val="28"/>
          <w:szCs w:val="28"/>
        </w:rPr>
        <w:t>а</w:t>
      </w:r>
      <w:r w:rsidRPr="000B617B">
        <w:rPr>
          <w:rFonts w:ascii="Times New Roman" w:hAnsi="Times New Roman" w:cs="Times New Roman"/>
          <w:sz w:val="28"/>
          <w:szCs w:val="28"/>
        </w:rPr>
        <w:t>ждая копия заверяется подписью уполномоченного лица Исполнителя и печатью И</w:t>
      </w:r>
      <w:r w:rsidRPr="000B617B">
        <w:rPr>
          <w:rFonts w:ascii="Times New Roman" w:hAnsi="Times New Roman" w:cs="Times New Roman"/>
          <w:sz w:val="28"/>
          <w:szCs w:val="28"/>
        </w:rPr>
        <w:t>с</w:t>
      </w:r>
      <w:r w:rsidRPr="000B617B">
        <w:rPr>
          <w:rFonts w:ascii="Times New Roman" w:hAnsi="Times New Roman" w:cs="Times New Roman"/>
          <w:sz w:val="28"/>
          <w:szCs w:val="28"/>
        </w:rPr>
        <w:t>полнителя, или все копии сшиваются в единый блок</w:t>
      </w:r>
      <w:r w:rsidR="007C2296">
        <w:rPr>
          <w:rFonts w:ascii="Times New Roman" w:hAnsi="Times New Roman" w:cs="Times New Roman"/>
          <w:sz w:val="28"/>
          <w:szCs w:val="28"/>
        </w:rPr>
        <w:t xml:space="preserve"> </w:t>
      </w:r>
      <w:r w:rsidRPr="000B617B">
        <w:rPr>
          <w:rFonts w:ascii="Times New Roman" w:hAnsi="Times New Roman" w:cs="Times New Roman"/>
          <w:sz w:val="28"/>
          <w:szCs w:val="28"/>
        </w:rPr>
        <w:t>(комплект) документов, данный блок</w:t>
      </w:r>
      <w:r w:rsidR="007C2296">
        <w:rPr>
          <w:rFonts w:ascii="Times New Roman" w:hAnsi="Times New Roman" w:cs="Times New Roman"/>
          <w:sz w:val="28"/>
          <w:szCs w:val="28"/>
        </w:rPr>
        <w:t xml:space="preserve"> </w:t>
      </w:r>
      <w:r w:rsidRPr="000B617B">
        <w:rPr>
          <w:rFonts w:ascii="Times New Roman" w:hAnsi="Times New Roman" w:cs="Times New Roman"/>
          <w:sz w:val="28"/>
          <w:szCs w:val="28"/>
        </w:rPr>
        <w:t>(комплект) прошивается</w:t>
      </w:r>
      <w:r w:rsidR="007C2296">
        <w:rPr>
          <w:rFonts w:ascii="Times New Roman" w:hAnsi="Times New Roman" w:cs="Times New Roman"/>
          <w:sz w:val="28"/>
          <w:szCs w:val="28"/>
        </w:rPr>
        <w:t>,</w:t>
      </w:r>
      <w:r w:rsidRPr="000B617B">
        <w:rPr>
          <w:rFonts w:ascii="Times New Roman" w:hAnsi="Times New Roman" w:cs="Times New Roman"/>
          <w:sz w:val="28"/>
          <w:szCs w:val="28"/>
        </w:rPr>
        <w:t xml:space="preserve"> и место прошивки заверяется подписью уполномоче</w:t>
      </w:r>
      <w:r w:rsidRPr="000B617B">
        <w:rPr>
          <w:rFonts w:ascii="Times New Roman" w:hAnsi="Times New Roman" w:cs="Times New Roman"/>
          <w:sz w:val="28"/>
          <w:szCs w:val="28"/>
        </w:rPr>
        <w:t>н</w:t>
      </w:r>
      <w:r w:rsidRPr="000B617B">
        <w:rPr>
          <w:rFonts w:ascii="Times New Roman" w:hAnsi="Times New Roman" w:cs="Times New Roman"/>
          <w:sz w:val="28"/>
          <w:szCs w:val="28"/>
        </w:rPr>
        <w:t xml:space="preserve">ного лица Исполнителя и печатью Исполнителя. </w:t>
      </w:r>
    </w:p>
    <w:p w:rsidR="006D5F8A" w:rsidRDefault="000B617B" w:rsidP="007C2296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>6.2</w:t>
      </w:r>
      <w:r w:rsidR="00773A2B">
        <w:rPr>
          <w:rFonts w:ascii="Times New Roman" w:hAnsi="Times New Roman" w:cs="Times New Roman"/>
          <w:sz w:val="28"/>
          <w:szCs w:val="28"/>
        </w:rPr>
        <w:t xml:space="preserve">. </w:t>
      </w:r>
      <w:r w:rsidRPr="000B617B">
        <w:rPr>
          <w:rFonts w:ascii="Times New Roman" w:hAnsi="Times New Roman" w:cs="Times New Roman"/>
          <w:sz w:val="28"/>
          <w:szCs w:val="28"/>
        </w:rPr>
        <w:t xml:space="preserve"> Сетевая форма реализации части программы </w:t>
      </w:r>
      <w:r w:rsidR="00283C88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0B617B">
        <w:rPr>
          <w:rFonts w:ascii="Times New Roman" w:hAnsi="Times New Roman" w:cs="Times New Roman"/>
          <w:sz w:val="28"/>
          <w:szCs w:val="28"/>
        </w:rPr>
        <w:t xml:space="preserve"> обр</w:t>
      </w:r>
      <w:r w:rsidRPr="000B617B">
        <w:rPr>
          <w:rFonts w:ascii="Times New Roman" w:hAnsi="Times New Roman" w:cs="Times New Roman"/>
          <w:sz w:val="28"/>
          <w:szCs w:val="28"/>
        </w:rPr>
        <w:t>а</w:t>
      </w:r>
      <w:r w:rsidRPr="000B617B">
        <w:rPr>
          <w:rFonts w:ascii="Times New Roman" w:hAnsi="Times New Roman" w:cs="Times New Roman"/>
          <w:sz w:val="28"/>
          <w:szCs w:val="28"/>
        </w:rPr>
        <w:t xml:space="preserve">зования при обучении по имеющим государственную аккредитацию образовательным программам </w:t>
      </w:r>
      <w:r w:rsidR="00283C88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0B617B">
        <w:rPr>
          <w:rFonts w:ascii="Times New Roman" w:hAnsi="Times New Roman" w:cs="Times New Roman"/>
          <w:sz w:val="28"/>
          <w:szCs w:val="28"/>
        </w:rPr>
        <w:t xml:space="preserve"> образования за счет бюджетных ассигнов</w:t>
      </w:r>
      <w:r w:rsidRPr="000B617B">
        <w:rPr>
          <w:rFonts w:ascii="Times New Roman" w:hAnsi="Times New Roman" w:cs="Times New Roman"/>
          <w:sz w:val="28"/>
          <w:szCs w:val="28"/>
        </w:rPr>
        <w:t>а</w:t>
      </w:r>
      <w:r w:rsidRPr="000B617B">
        <w:rPr>
          <w:rFonts w:ascii="Times New Roman" w:hAnsi="Times New Roman" w:cs="Times New Roman"/>
          <w:sz w:val="28"/>
          <w:szCs w:val="28"/>
        </w:rPr>
        <w:t>ний федерального бюджета</w:t>
      </w:r>
      <w:r w:rsidR="007C2296">
        <w:rPr>
          <w:rFonts w:ascii="Times New Roman" w:hAnsi="Times New Roman" w:cs="Times New Roman"/>
          <w:sz w:val="28"/>
          <w:szCs w:val="28"/>
        </w:rPr>
        <w:t>.</w:t>
      </w:r>
      <w:r w:rsidRPr="000B6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7B" w:rsidRPr="000B617B" w:rsidRDefault="007C2296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>1. Начало создания и согласование текста проекта договора о Сетевом взаим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>действии осуществляется Заказчиком и Исполнителем не менее чем за полтора месяца до момента начала обучения по данному сетевому договору с целью подготовки и правильного оформления финансовых документов для передачи части бюдж</w:t>
      </w:r>
      <w:r>
        <w:rPr>
          <w:rFonts w:ascii="Times New Roman" w:hAnsi="Times New Roman" w:cs="Times New Roman"/>
          <w:sz w:val="28"/>
          <w:szCs w:val="28"/>
        </w:rPr>
        <w:t>етных 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сигнований Исполнителю.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17B" w:rsidRPr="000B617B" w:rsidRDefault="00283C88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>2. Заказчик, при составлении проекта договора о Сетевом взаимодействии до</w:t>
      </w:r>
      <w:r w:rsidR="000B617B" w:rsidRPr="000B617B">
        <w:rPr>
          <w:rFonts w:ascii="Times New Roman" w:hAnsi="Times New Roman" w:cs="Times New Roman"/>
          <w:sz w:val="28"/>
          <w:szCs w:val="28"/>
        </w:rPr>
        <w:t>л</w:t>
      </w:r>
      <w:r w:rsidR="000B617B" w:rsidRPr="000B617B">
        <w:rPr>
          <w:rFonts w:ascii="Times New Roman" w:hAnsi="Times New Roman" w:cs="Times New Roman"/>
          <w:sz w:val="28"/>
          <w:szCs w:val="28"/>
        </w:rPr>
        <w:t>жен убедиться в возможности Исполнителя создать условия обучения с учетом треб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>ваний ФГОС, на основании которого составлена образовательная программа, часть к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торой будет реализовываться в сетевой форме. </w:t>
      </w:r>
    </w:p>
    <w:p w:rsidR="000B617B" w:rsidRPr="000B617B" w:rsidRDefault="00283C88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>3. При составлении проекта Договора на сетевую форму реализации Исполн</w:t>
      </w:r>
      <w:r w:rsidR="000B617B" w:rsidRPr="000B617B">
        <w:rPr>
          <w:rFonts w:ascii="Times New Roman" w:hAnsi="Times New Roman" w:cs="Times New Roman"/>
          <w:sz w:val="28"/>
          <w:szCs w:val="28"/>
        </w:rPr>
        <w:t>и</w:t>
      </w:r>
      <w:r w:rsidR="000B617B" w:rsidRPr="000B617B">
        <w:rPr>
          <w:rFonts w:ascii="Times New Roman" w:hAnsi="Times New Roman" w:cs="Times New Roman"/>
          <w:sz w:val="28"/>
          <w:szCs w:val="28"/>
        </w:rPr>
        <w:t>тель, если он является соисполнителем по выполнению государственного задания на оказание государственной услуги по реализации образовательной программы, соде</w:t>
      </w:r>
      <w:r w:rsidR="000B617B" w:rsidRPr="000B617B">
        <w:rPr>
          <w:rFonts w:ascii="Times New Roman" w:hAnsi="Times New Roman" w:cs="Times New Roman"/>
          <w:sz w:val="28"/>
          <w:szCs w:val="28"/>
        </w:rPr>
        <w:t>р</w:t>
      </w:r>
      <w:r w:rsidR="000B617B" w:rsidRPr="000B617B">
        <w:rPr>
          <w:rFonts w:ascii="Times New Roman" w:hAnsi="Times New Roman" w:cs="Times New Roman"/>
          <w:sz w:val="28"/>
          <w:szCs w:val="28"/>
        </w:rPr>
        <w:t>жащейся в Государственном задании Заказчика, подтверждает наличие ресурсов, н</w:t>
      </w:r>
      <w:r w:rsidR="000B617B" w:rsidRPr="000B617B">
        <w:rPr>
          <w:rFonts w:ascii="Times New Roman" w:hAnsi="Times New Roman" w:cs="Times New Roman"/>
          <w:sz w:val="28"/>
          <w:szCs w:val="28"/>
        </w:rPr>
        <w:t>е</w:t>
      </w:r>
      <w:r w:rsidR="000B617B" w:rsidRPr="000B617B">
        <w:rPr>
          <w:rFonts w:ascii="Times New Roman" w:hAnsi="Times New Roman" w:cs="Times New Roman"/>
          <w:sz w:val="28"/>
          <w:szCs w:val="28"/>
        </w:rPr>
        <w:t>обходимых для  обеспечения качества оказываемой образовательной услуги и дост</w:t>
      </w:r>
      <w:r w:rsidR="000B617B" w:rsidRPr="000B617B">
        <w:rPr>
          <w:rFonts w:ascii="Times New Roman" w:hAnsi="Times New Roman" w:cs="Times New Roman"/>
          <w:sz w:val="28"/>
          <w:szCs w:val="28"/>
        </w:rPr>
        <w:t>и</w:t>
      </w:r>
      <w:r w:rsidR="000B617B" w:rsidRPr="000B617B">
        <w:rPr>
          <w:rFonts w:ascii="Times New Roman" w:hAnsi="Times New Roman" w:cs="Times New Roman"/>
          <w:sz w:val="28"/>
          <w:szCs w:val="28"/>
        </w:rPr>
        <w:lastRenderedPageBreak/>
        <w:t>жения необходимых результатов</w:t>
      </w:r>
      <w:r w:rsidR="00773A2B">
        <w:rPr>
          <w:rFonts w:ascii="Times New Roman" w:hAnsi="Times New Roman" w:cs="Times New Roman"/>
          <w:sz w:val="28"/>
          <w:szCs w:val="28"/>
        </w:rPr>
        <w:t>,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соответствующих требованиям, перечисленным в образовательной программе, в части, относящейся к реализации образовательной у</w:t>
      </w:r>
      <w:r w:rsidR="000B617B" w:rsidRPr="000B617B">
        <w:rPr>
          <w:rFonts w:ascii="Times New Roman" w:hAnsi="Times New Roman" w:cs="Times New Roman"/>
          <w:sz w:val="28"/>
          <w:szCs w:val="28"/>
        </w:rPr>
        <w:t>с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луги в сетевой форме реализации. </w:t>
      </w:r>
    </w:p>
    <w:p w:rsidR="000B617B" w:rsidRPr="000B617B" w:rsidRDefault="00773A2B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>Подтверждение наличия ресурсов, необходимых для обеспечения качества ок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>зываемой образовательной услуги и достижения необходимых результатов соответс</w:t>
      </w:r>
      <w:r w:rsidR="000B617B" w:rsidRPr="000B617B">
        <w:rPr>
          <w:rFonts w:ascii="Times New Roman" w:hAnsi="Times New Roman" w:cs="Times New Roman"/>
          <w:sz w:val="28"/>
          <w:szCs w:val="28"/>
        </w:rPr>
        <w:t>т</w:t>
      </w:r>
      <w:r w:rsidR="000B617B" w:rsidRPr="000B617B">
        <w:rPr>
          <w:rFonts w:ascii="Times New Roman" w:hAnsi="Times New Roman" w:cs="Times New Roman"/>
          <w:sz w:val="28"/>
          <w:szCs w:val="28"/>
        </w:rPr>
        <w:t>вующих требованиям, перечисленным в образовательной программе, в части, относ</w:t>
      </w:r>
      <w:r w:rsidR="000B617B" w:rsidRPr="000B617B">
        <w:rPr>
          <w:rFonts w:ascii="Times New Roman" w:hAnsi="Times New Roman" w:cs="Times New Roman"/>
          <w:sz w:val="28"/>
          <w:szCs w:val="28"/>
        </w:rPr>
        <w:t>я</w:t>
      </w:r>
      <w:r w:rsidR="000B617B" w:rsidRPr="000B617B">
        <w:rPr>
          <w:rFonts w:ascii="Times New Roman" w:hAnsi="Times New Roman" w:cs="Times New Roman"/>
          <w:sz w:val="28"/>
          <w:szCs w:val="28"/>
        </w:rPr>
        <w:t>щейся к реализации образовательной услуги в сетевой форме реализации, оформляе</w:t>
      </w:r>
      <w:r w:rsidR="000B617B" w:rsidRPr="000B617B">
        <w:rPr>
          <w:rFonts w:ascii="Times New Roman" w:hAnsi="Times New Roman" w:cs="Times New Roman"/>
          <w:sz w:val="28"/>
          <w:szCs w:val="28"/>
        </w:rPr>
        <w:t>т</w:t>
      </w:r>
      <w:r w:rsidR="000B617B" w:rsidRPr="000B617B">
        <w:rPr>
          <w:rFonts w:ascii="Times New Roman" w:hAnsi="Times New Roman" w:cs="Times New Roman"/>
          <w:sz w:val="28"/>
          <w:szCs w:val="28"/>
        </w:rPr>
        <w:t>ся в письменном виде в приложении к договору на сетевую форму реализации образ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вательной программы, где перечисляются все ресурсы, которые будут использованы при сетевой форме реализации образовательной программы. </w:t>
      </w:r>
    </w:p>
    <w:p w:rsidR="000B617B" w:rsidRPr="000B617B" w:rsidRDefault="00283C88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>4. Финансовое обеспечение Сетевой формы реализации образовательных пр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>грамм, финансируемых за счет бюджетных ассигнований федерального бюджета, должно осуществляться в объёме не ниже установленных Министерством образования и науки Российской Федерации базовых нормативных затрат на оказание государс</w:t>
      </w:r>
      <w:r w:rsidR="000B617B" w:rsidRPr="000B617B">
        <w:rPr>
          <w:rFonts w:ascii="Times New Roman" w:hAnsi="Times New Roman" w:cs="Times New Roman"/>
          <w:sz w:val="28"/>
          <w:szCs w:val="28"/>
        </w:rPr>
        <w:t>т</w:t>
      </w:r>
      <w:r w:rsidR="000B617B" w:rsidRPr="000B617B">
        <w:rPr>
          <w:rFonts w:ascii="Times New Roman" w:hAnsi="Times New Roman" w:cs="Times New Roman"/>
          <w:sz w:val="28"/>
          <w:szCs w:val="28"/>
        </w:rPr>
        <w:t>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</w:t>
      </w:r>
      <w:r w:rsidR="000B617B" w:rsidRPr="000B617B">
        <w:rPr>
          <w:rFonts w:ascii="Times New Roman" w:hAnsi="Times New Roman" w:cs="Times New Roman"/>
          <w:sz w:val="28"/>
          <w:szCs w:val="28"/>
        </w:rPr>
        <w:t>б</w:t>
      </w:r>
      <w:r w:rsidR="000B617B" w:rsidRPr="000B617B">
        <w:rPr>
          <w:rFonts w:ascii="Times New Roman" w:hAnsi="Times New Roman" w:cs="Times New Roman"/>
          <w:sz w:val="28"/>
          <w:szCs w:val="28"/>
        </w:rPr>
        <w:t>разовательных программ и сетевую форму реализации образовательной программы в соответствии с методикой определения нормативных затрат на оказание государс</w:t>
      </w:r>
      <w:r w:rsidR="000B617B" w:rsidRPr="000B617B">
        <w:rPr>
          <w:rFonts w:ascii="Times New Roman" w:hAnsi="Times New Roman" w:cs="Times New Roman"/>
          <w:sz w:val="28"/>
          <w:szCs w:val="28"/>
        </w:rPr>
        <w:t>т</w:t>
      </w:r>
      <w:r w:rsidR="000B617B" w:rsidRPr="000B617B">
        <w:rPr>
          <w:rFonts w:ascii="Times New Roman" w:hAnsi="Times New Roman" w:cs="Times New Roman"/>
          <w:sz w:val="28"/>
          <w:szCs w:val="28"/>
        </w:rPr>
        <w:t>венных услуг по реализации имеющих государственную аккредитацию образовател</w:t>
      </w:r>
      <w:r w:rsidR="000B617B" w:rsidRPr="000B617B">
        <w:rPr>
          <w:rFonts w:ascii="Times New Roman" w:hAnsi="Times New Roman" w:cs="Times New Roman"/>
          <w:sz w:val="28"/>
          <w:szCs w:val="28"/>
        </w:rPr>
        <w:t>ь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образования по специальностям и </w:t>
      </w:r>
      <w:r>
        <w:rPr>
          <w:rFonts w:ascii="Times New Roman" w:hAnsi="Times New Roman" w:cs="Times New Roman"/>
          <w:sz w:val="28"/>
          <w:szCs w:val="28"/>
        </w:rPr>
        <w:t>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ям подготовки. </w:t>
      </w:r>
    </w:p>
    <w:p w:rsidR="000B617B" w:rsidRPr="000B617B" w:rsidRDefault="00283C88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>5. При подготовке проекта договора о сетевом взаимодействии рекомендуется заключать данный договор не более чем на один семестр в связи с возможностью во</w:t>
      </w:r>
      <w:r w:rsidR="000B617B" w:rsidRPr="000B617B">
        <w:rPr>
          <w:rFonts w:ascii="Times New Roman" w:hAnsi="Times New Roman" w:cs="Times New Roman"/>
          <w:sz w:val="28"/>
          <w:szCs w:val="28"/>
        </w:rPr>
        <w:t>з</w:t>
      </w:r>
      <w:r w:rsidR="000B617B" w:rsidRPr="000B617B">
        <w:rPr>
          <w:rFonts w:ascii="Times New Roman" w:hAnsi="Times New Roman" w:cs="Times New Roman"/>
          <w:sz w:val="28"/>
          <w:szCs w:val="28"/>
        </w:rPr>
        <w:t>никновения ситуации</w:t>
      </w:r>
      <w:r w:rsidR="00C809B4">
        <w:rPr>
          <w:rFonts w:ascii="Times New Roman" w:hAnsi="Times New Roman" w:cs="Times New Roman"/>
          <w:sz w:val="28"/>
          <w:szCs w:val="28"/>
        </w:rPr>
        <w:t>,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когда в другом (следующем по плану) семестре необходимые дисциплины, в том числе и по независящим от Исполнителя причинам, могут не ре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>лизовываться</w:t>
      </w:r>
      <w:r w:rsidR="00C809B4">
        <w:rPr>
          <w:rFonts w:ascii="Times New Roman" w:hAnsi="Times New Roman" w:cs="Times New Roman"/>
          <w:sz w:val="28"/>
          <w:szCs w:val="28"/>
        </w:rPr>
        <w:t xml:space="preserve">. 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Исполнитель может быть лишен лицензии (и (или) аккредитации) по </w:t>
      </w:r>
      <w:r w:rsidR="00C809B4" w:rsidRPr="000B617B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0B617B" w:rsidRPr="000B617B">
        <w:rPr>
          <w:rFonts w:ascii="Times New Roman" w:hAnsi="Times New Roman" w:cs="Times New Roman"/>
          <w:sz w:val="28"/>
          <w:szCs w:val="28"/>
        </w:rPr>
        <w:t>(</w:t>
      </w:r>
      <w:r w:rsidR="00C809B4">
        <w:rPr>
          <w:rFonts w:ascii="Times New Roman" w:hAnsi="Times New Roman" w:cs="Times New Roman"/>
          <w:sz w:val="28"/>
          <w:szCs w:val="28"/>
        </w:rPr>
        <w:t>профессии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), по которым обучаются студенты при сетевой форме. </w:t>
      </w:r>
    </w:p>
    <w:p w:rsidR="000B617B" w:rsidRPr="000B617B" w:rsidRDefault="00C809B4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>6. В случае заключения договора на Сетевое взаимодействие на один семестр и желании сторон пролонгировать данный договор в дальнейшем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17B" w:rsidRPr="000B617B">
        <w:rPr>
          <w:rFonts w:ascii="Times New Roman" w:hAnsi="Times New Roman" w:cs="Times New Roman"/>
          <w:sz w:val="28"/>
          <w:szCs w:val="28"/>
        </w:rPr>
        <w:t>условие о пролонг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ции договора может быть прописано в тексте договора в индивидуальном порядке (и только по взаимному согласованию сторон ) при условии безусловной возможности с точки зрения правильного оформления выплачиваемой за данную образовательную услугу части бюджетных ассигнований (субсидии) при осуществлении пролонгации. </w:t>
      </w:r>
    </w:p>
    <w:p w:rsidR="000B617B" w:rsidRPr="000B617B" w:rsidRDefault="00C809B4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7. В случае заключения договора на Сетевое взаимодействие на осенний семестр – в конце календарного года (в декабре месяце) сторонами договора согласуется и, в случае согласия – подписывается промежуточный Акт на закрытие части субсидии с целью завершения финансового года. Далее, после фактического завершения осеннего семестра в январе следующего календарного года – составляется Акт оказанных услуг за осенний семестр полностью. </w:t>
      </w:r>
    </w:p>
    <w:p w:rsidR="000B617B" w:rsidRPr="000B617B" w:rsidRDefault="00C809B4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>8. В случае невозможности со стороны Исполнителя осуществлять обучение по договору Сетевого взаимодействия лиц, получающих данную образовательную усл</w:t>
      </w:r>
      <w:r w:rsidR="000B617B" w:rsidRPr="000B617B">
        <w:rPr>
          <w:rFonts w:ascii="Times New Roman" w:hAnsi="Times New Roman" w:cs="Times New Roman"/>
          <w:sz w:val="28"/>
          <w:szCs w:val="28"/>
        </w:rPr>
        <w:t>у</w:t>
      </w:r>
      <w:r w:rsidR="000B617B" w:rsidRPr="000B617B">
        <w:rPr>
          <w:rFonts w:ascii="Times New Roman" w:hAnsi="Times New Roman" w:cs="Times New Roman"/>
          <w:sz w:val="28"/>
          <w:szCs w:val="28"/>
        </w:rPr>
        <w:t>гу, и находящимся на выпускном курсе (в связи с чем не предоставляется возможным перенос сроков предоставления образовательной услуги)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0B617B" w:rsidRPr="000B617B">
        <w:rPr>
          <w:rFonts w:ascii="Times New Roman" w:hAnsi="Times New Roman" w:cs="Times New Roman"/>
          <w:sz w:val="28"/>
          <w:szCs w:val="28"/>
        </w:rPr>
        <w:t>Заказчик принимает нео</w:t>
      </w:r>
      <w:r w:rsidR="000B617B" w:rsidRPr="000B617B">
        <w:rPr>
          <w:rFonts w:ascii="Times New Roman" w:hAnsi="Times New Roman" w:cs="Times New Roman"/>
          <w:sz w:val="28"/>
          <w:szCs w:val="28"/>
        </w:rPr>
        <w:t>б</w:t>
      </w:r>
      <w:r w:rsidR="000B617B" w:rsidRPr="000B617B">
        <w:rPr>
          <w:rFonts w:ascii="Times New Roman" w:hAnsi="Times New Roman" w:cs="Times New Roman"/>
          <w:sz w:val="28"/>
          <w:szCs w:val="28"/>
        </w:rPr>
        <w:t>ходимые меры для организации получения лицами, получающими данную образов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тельную услугу, возможности получить недооказанные образовательные услуги (или организует получение недоказанных образовательных услуг своими силами). </w:t>
      </w:r>
    </w:p>
    <w:p w:rsidR="000B617B" w:rsidRPr="000B617B" w:rsidRDefault="00C809B4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>9. В случае расторжения договора о сетевом взаимодействии, Заказчик приним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>ет необходимые меры для организации получения лицами, получающими данную о</w:t>
      </w:r>
      <w:r w:rsidR="000B617B" w:rsidRPr="000B617B">
        <w:rPr>
          <w:rFonts w:ascii="Times New Roman" w:hAnsi="Times New Roman" w:cs="Times New Roman"/>
          <w:sz w:val="28"/>
          <w:szCs w:val="28"/>
        </w:rPr>
        <w:t>б</w:t>
      </w:r>
      <w:r w:rsidR="000B617B" w:rsidRPr="000B617B">
        <w:rPr>
          <w:rFonts w:ascii="Times New Roman" w:hAnsi="Times New Roman" w:cs="Times New Roman"/>
          <w:sz w:val="28"/>
          <w:szCs w:val="28"/>
        </w:rPr>
        <w:t>разовательную услугу, возможности получить недоказанные образовательные услуги (или организует получение недооказанных образовательных услуг своими силами) с учетом возможности перевода на следующий курс условно и права пройти промеж</w:t>
      </w:r>
      <w:r w:rsidR="000B617B" w:rsidRPr="000B617B">
        <w:rPr>
          <w:rFonts w:ascii="Times New Roman" w:hAnsi="Times New Roman" w:cs="Times New Roman"/>
          <w:sz w:val="28"/>
          <w:szCs w:val="28"/>
        </w:rPr>
        <w:t>у</w:t>
      </w:r>
      <w:r w:rsidR="000B617B" w:rsidRPr="000B617B">
        <w:rPr>
          <w:rFonts w:ascii="Times New Roman" w:hAnsi="Times New Roman" w:cs="Times New Roman"/>
          <w:sz w:val="28"/>
          <w:szCs w:val="28"/>
        </w:rPr>
        <w:t>точную аттестацию по соответствующим учебному предмету, курсу, дисциплине (м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дулю) </w:t>
      </w:r>
      <w:r w:rsidR="000B617B" w:rsidRPr="00491F04">
        <w:rPr>
          <w:rFonts w:ascii="Times New Roman" w:hAnsi="Times New Roman" w:cs="Times New Roman"/>
          <w:sz w:val="28"/>
          <w:szCs w:val="28"/>
        </w:rPr>
        <w:t>не более двух раз в сроки, определяемые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 организацией, осуществляющей обр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>зовательную деятельность, в пределах одного года с момента образования академич</w:t>
      </w:r>
      <w:r w:rsidR="000B617B" w:rsidRPr="000B617B">
        <w:rPr>
          <w:rFonts w:ascii="Times New Roman" w:hAnsi="Times New Roman" w:cs="Times New Roman"/>
          <w:sz w:val="28"/>
          <w:szCs w:val="28"/>
        </w:rPr>
        <w:t>е</w:t>
      </w:r>
      <w:r w:rsidR="000B617B" w:rsidRPr="000B617B">
        <w:rPr>
          <w:rFonts w:ascii="Times New Roman" w:hAnsi="Times New Roman" w:cs="Times New Roman"/>
          <w:sz w:val="28"/>
          <w:szCs w:val="28"/>
        </w:rPr>
        <w:t>ской задолженности. В указанный период не включаются время болезни обучающег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ся, нахождение его в академическом отпуске или отпуске по беременности и родам, в соответствии с частями 5 и 8 статьи 58 Федерального закона «Об образовании в РФ». </w:t>
      </w:r>
    </w:p>
    <w:p w:rsidR="000B617B" w:rsidRPr="000B617B" w:rsidRDefault="000B617B" w:rsidP="00C809B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0B617B">
        <w:rPr>
          <w:rFonts w:ascii="Times New Roman" w:hAnsi="Times New Roman" w:cs="Times New Roman"/>
          <w:sz w:val="28"/>
          <w:szCs w:val="28"/>
        </w:rPr>
        <w:t xml:space="preserve">6.3 Сетевая форма реализации образовательной программы за счет личных средств участников сетевого взаимодействия </w:t>
      </w:r>
    </w:p>
    <w:p w:rsidR="000B617B" w:rsidRPr="000B617B" w:rsidRDefault="00C809B4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>1. Начало создания и согласование комплекта документов, необходимых для С</w:t>
      </w:r>
      <w:r w:rsidR="000B617B" w:rsidRPr="000B617B">
        <w:rPr>
          <w:rFonts w:ascii="Times New Roman" w:hAnsi="Times New Roman" w:cs="Times New Roman"/>
          <w:sz w:val="28"/>
          <w:szCs w:val="28"/>
        </w:rPr>
        <w:t>е</w:t>
      </w:r>
      <w:r w:rsidR="000B617B" w:rsidRPr="000B617B">
        <w:rPr>
          <w:rFonts w:ascii="Times New Roman" w:hAnsi="Times New Roman" w:cs="Times New Roman"/>
          <w:sz w:val="28"/>
          <w:szCs w:val="28"/>
        </w:rPr>
        <w:t>тевого взаимодействия за счет личных средств участников сетевого взаимодействия, осуществляется Заказчиком и Исполнителем с учетом времени оформления всех д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кументов, составляющих данный комплект. </w:t>
      </w:r>
    </w:p>
    <w:p w:rsidR="000B617B" w:rsidRPr="000B617B" w:rsidRDefault="00C809B4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>2. При составлении договора для реализации сетевого взаимодействия за счет личных средств участников (сторон договора) и при наличии не менее чем двух и</w:t>
      </w:r>
      <w:r w:rsidR="000B617B" w:rsidRPr="000B617B">
        <w:rPr>
          <w:rFonts w:ascii="Times New Roman" w:hAnsi="Times New Roman" w:cs="Times New Roman"/>
          <w:sz w:val="28"/>
          <w:szCs w:val="28"/>
        </w:rPr>
        <w:t>с</w:t>
      </w:r>
      <w:r w:rsidR="000B617B" w:rsidRPr="000B617B">
        <w:rPr>
          <w:rFonts w:ascii="Times New Roman" w:hAnsi="Times New Roman" w:cs="Times New Roman"/>
          <w:sz w:val="28"/>
          <w:szCs w:val="28"/>
        </w:rPr>
        <w:t>полнителей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17B" w:rsidRPr="000B617B">
        <w:rPr>
          <w:rFonts w:ascii="Times New Roman" w:hAnsi="Times New Roman" w:cs="Times New Roman"/>
          <w:sz w:val="28"/>
          <w:szCs w:val="28"/>
        </w:rPr>
        <w:t>в тексте договора оговаривается размер выплаты каждому из исполнит</w:t>
      </w:r>
      <w:r w:rsidR="000B617B" w:rsidRPr="000B617B">
        <w:rPr>
          <w:rFonts w:ascii="Times New Roman" w:hAnsi="Times New Roman" w:cs="Times New Roman"/>
          <w:sz w:val="28"/>
          <w:szCs w:val="28"/>
        </w:rPr>
        <w:t>е</w:t>
      </w:r>
      <w:r w:rsidR="000B617B" w:rsidRPr="000B617B">
        <w:rPr>
          <w:rFonts w:ascii="Times New Roman" w:hAnsi="Times New Roman" w:cs="Times New Roman"/>
          <w:sz w:val="28"/>
          <w:szCs w:val="28"/>
        </w:rPr>
        <w:t>лей в случае, если исполнителей более одного. Либо может быть заключено 2 догов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ра и более, в зависимости о количества исполнителей. </w:t>
      </w:r>
    </w:p>
    <w:p w:rsidR="000B617B" w:rsidRPr="000B617B" w:rsidRDefault="00C809B4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>3. Договор о реализации сетевого взаимодействия за счет личных средств учас</w:t>
      </w:r>
      <w:r w:rsidR="000B617B" w:rsidRPr="000B617B">
        <w:rPr>
          <w:rFonts w:ascii="Times New Roman" w:hAnsi="Times New Roman" w:cs="Times New Roman"/>
          <w:sz w:val="28"/>
          <w:szCs w:val="28"/>
        </w:rPr>
        <w:t>т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ников (сторон договора) может быть оформлен в виде договора об оказании платных образовательных услуг. </w:t>
      </w:r>
    </w:p>
    <w:p w:rsidR="000B617B" w:rsidRPr="000B617B" w:rsidRDefault="00C809B4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>4. В случае заключения договора на Сетевое взаимодействие на один семестр и желании сторон пролонгировать данный договор в дальнейшем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17B" w:rsidRPr="000B617B">
        <w:rPr>
          <w:rFonts w:ascii="Times New Roman" w:hAnsi="Times New Roman" w:cs="Times New Roman"/>
          <w:sz w:val="28"/>
          <w:szCs w:val="28"/>
        </w:rPr>
        <w:t>условие о пролонг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ции договора может быть прописано в тексте договора в индивидуальном порядке (и только по взаимному согласованию сторон ) при условии возможности продолжения оплаты со стороны Заказчика за данную образовательную услугу при осуществлении пролонгации. </w:t>
      </w:r>
    </w:p>
    <w:p w:rsidR="000B617B" w:rsidRPr="000B617B" w:rsidRDefault="00C809B4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617B" w:rsidRPr="000B617B">
        <w:rPr>
          <w:rFonts w:ascii="Times New Roman" w:hAnsi="Times New Roman" w:cs="Times New Roman"/>
          <w:sz w:val="28"/>
          <w:szCs w:val="28"/>
        </w:rPr>
        <w:t>случае невозможности со стороны Исполнителя осуществлять обучение по договору Сетевого взаимодействия лиц, получающих данную образовательную усл</w:t>
      </w:r>
      <w:r w:rsidR="000B617B" w:rsidRPr="000B617B">
        <w:rPr>
          <w:rFonts w:ascii="Times New Roman" w:hAnsi="Times New Roman" w:cs="Times New Roman"/>
          <w:sz w:val="28"/>
          <w:szCs w:val="28"/>
        </w:rPr>
        <w:t>у</w:t>
      </w:r>
      <w:r w:rsidR="000B617B" w:rsidRPr="000B617B">
        <w:rPr>
          <w:rFonts w:ascii="Times New Roman" w:hAnsi="Times New Roman" w:cs="Times New Roman"/>
          <w:sz w:val="28"/>
          <w:szCs w:val="28"/>
        </w:rPr>
        <w:t>гу, и находящимся на выпускном курсе (в связи с чем не предоставляется возможным перенос сроков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образовательной услуги), </w:t>
      </w:r>
      <w:r w:rsidR="000B617B" w:rsidRPr="000B617B">
        <w:rPr>
          <w:rFonts w:ascii="Times New Roman" w:hAnsi="Times New Roman" w:cs="Times New Roman"/>
          <w:sz w:val="28"/>
          <w:szCs w:val="28"/>
        </w:rPr>
        <w:t>Заказчик принимает необх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>димые меры для организации получения лицами, получающими данную образов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тельную услугу, возможности получить недооказанные образовательные услуги (или организует получение недоказанных образовательных услуг своими силами). </w:t>
      </w:r>
    </w:p>
    <w:p w:rsidR="000B617B" w:rsidRDefault="00C809B4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617B" w:rsidRPr="000B617B">
        <w:rPr>
          <w:rFonts w:ascii="Times New Roman" w:hAnsi="Times New Roman" w:cs="Times New Roman"/>
          <w:sz w:val="28"/>
          <w:szCs w:val="28"/>
        </w:rPr>
        <w:t>6. В случае расторжения договора о сетевом взаимодействии, Заказчик приним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>ет необходимые меры для организации получения лицами, получающими данную о</w:t>
      </w:r>
      <w:r w:rsidR="000B617B" w:rsidRPr="000B617B">
        <w:rPr>
          <w:rFonts w:ascii="Times New Roman" w:hAnsi="Times New Roman" w:cs="Times New Roman"/>
          <w:sz w:val="28"/>
          <w:szCs w:val="28"/>
        </w:rPr>
        <w:t>б</w:t>
      </w:r>
      <w:r w:rsidR="000B617B" w:rsidRPr="000B617B">
        <w:rPr>
          <w:rFonts w:ascii="Times New Roman" w:hAnsi="Times New Roman" w:cs="Times New Roman"/>
          <w:sz w:val="28"/>
          <w:szCs w:val="28"/>
        </w:rPr>
        <w:t>разовательную услугу, возможности получить недоказанные образовательные услуги (или организует получение недооказанных образовательных услуг своими силами) с учетом возможности перевода на следующий курс условно и права пройти промеж</w:t>
      </w:r>
      <w:r w:rsidR="000B617B" w:rsidRPr="000B617B">
        <w:rPr>
          <w:rFonts w:ascii="Times New Roman" w:hAnsi="Times New Roman" w:cs="Times New Roman"/>
          <w:sz w:val="28"/>
          <w:szCs w:val="28"/>
        </w:rPr>
        <w:t>у</w:t>
      </w:r>
      <w:r w:rsidR="000B617B" w:rsidRPr="000B617B">
        <w:rPr>
          <w:rFonts w:ascii="Times New Roman" w:hAnsi="Times New Roman" w:cs="Times New Roman"/>
          <w:sz w:val="28"/>
          <w:szCs w:val="28"/>
        </w:rPr>
        <w:t>точную аттестацию по соответствующим учебному предмету, курсу, дисциплине (м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дулю) </w:t>
      </w:r>
      <w:r w:rsidR="000B617B" w:rsidRPr="00491F04">
        <w:rPr>
          <w:rFonts w:ascii="Times New Roman" w:hAnsi="Times New Roman" w:cs="Times New Roman"/>
          <w:sz w:val="28"/>
          <w:szCs w:val="28"/>
        </w:rPr>
        <w:t>не более двух раз в сроки</w:t>
      </w:r>
      <w:r w:rsidR="000B617B" w:rsidRPr="000B617B">
        <w:rPr>
          <w:rFonts w:ascii="Times New Roman" w:hAnsi="Times New Roman" w:cs="Times New Roman"/>
          <w:sz w:val="28"/>
          <w:szCs w:val="28"/>
        </w:rPr>
        <w:t>, определяемые организацией, осуществляющей обр</w:t>
      </w:r>
      <w:r w:rsidR="000B617B" w:rsidRPr="000B617B">
        <w:rPr>
          <w:rFonts w:ascii="Times New Roman" w:hAnsi="Times New Roman" w:cs="Times New Roman"/>
          <w:sz w:val="28"/>
          <w:szCs w:val="28"/>
        </w:rPr>
        <w:t>а</w:t>
      </w:r>
      <w:r w:rsidR="000B617B" w:rsidRPr="000B617B">
        <w:rPr>
          <w:rFonts w:ascii="Times New Roman" w:hAnsi="Times New Roman" w:cs="Times New Roman"/>
          <w:sz w:val="28"/>
          <w:szCs w:val="28"/>
        </w:rPr>
        <w:t>зовательную деятельность, в пределах одного года с момента образования академич</w:t>
      </w:r>
      <w:r w:rsidR="000B617B" w:rsidRPr="000B617B">
        <w:rPr>
          <w:rFonts w:ascii="Times New Roman" w:hAnsi="Times New Roman" w:cs="Times New Roman"/>
          <w:sz w:val="28"/>
          <w:szCs w:val="28"/>
        </w:rPr>
        <w:t>е</w:t>
      </w:r>
      <w:r w:rsidR="000B617B" w:rsidRPr="000B617B">
        <w:rPr>
          <w:rFonts w:ascii="Times New Roman" w:hAnsi="Times New Roman" w:cs="Times New Roman"/>
          <w:sz w:val="28"/>
          <w:szCs w:val="28"/>
        </w:rPr>
        <w:t>ской задолженности. В указанный период не включаются время болезни обучающег</w:t>
      </w:r>
      <w:r w:rsidR="000B617B" w:rsidRPr="000B617B">
        <w:rPr>
          <w:rFonts w:ascii="Times New Roman" w:hAnsi="Times New Roman" w:cs="Times New Roman"/>
          <w:sz w:val="28"/>
          <w:szCs w:val="28"/>
        </w:rPr>
        <w:t>о</w:t>
      </w:r>
      <w:r w:rsidR="000B617B" w:rsidRPr="000B617B">
        <w:rPr>
          <w:rFonts w:ascii="Times New Roman" w:hAnsi="Times New Roman" w:cs="Times New Roman"/>
          <w:sz w:val="28"/>
          <w:szCs w:val="28"/>
        </w:rPr>
        <w:t xml:space="preserve">ся, нахождение его в академическом отпуске или отпуске по беременности и родам, в соответствии с частями 5 и 8 статьи 58 Федерального закона «Об образовании в РФ». </w:t>
      </w:r>
    </w:p>
    <w:p w:rsidR="000C33AB" w:rsidRDefault="000C33AB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33AB" w:rsidRPr="00D84C7C" w:rsidRDefault="000C33AB" w:rsidP="000C33AB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</w:pPr>
      <w:r w:rsidRPr="00601FA8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601FA8">
        <w:rPr>
          <w:rStyle w:val="10"/>
          <w:rFonts w:eastAsiaTheme="minorHAnsi"/>
          <w:sz w:val="28"/>
          <w:szCs w:val="28"/>
        </w:rPr>
        <w:t xml:space="preserve"> </w:t>
      </w:r>
      <w:r w:rsidRPr="00601FA8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Pr="00601FA8">
        <w:rPr>
          <w:rStyle w:val="1MSMincho-1pt"/>
          <w:rFonts w:ascii="Times New Roman" w:hAnsi="Times New Roman" w:cs="Times New Roman"/>
          <w:sz w:val="28"/>
          <w:szCs w:val="28"/>
        </w:rPr>
        <w:t xml:space="preserve">», </w:t>
      </w:r>
      <w:r w:rsidRPr="00601FA8">
        <w:rPr>
          <w:rFonts w:ascii="Times New Roman" w:hAnsi="Times New Roman" w:cs="Times New Roman"/>
          <w:i/>
          <w:sz w:val="28"/>
          <w:szCs w:val="28"/>
        </w:rPr>
        <w:t>протокол №1 от</w:t>
      </w:r>
      <w:r w:rsidRPr="00601FA8">
        <w:rPr>
          <w:rStyle w:val="10"/>
          <w:rFonts w:eastAsiaTheme="minorHAnsi"/>
          <w:sz w:val="28"/>
          <w:szCs w:val="28"/>
        </w:rPr>
        <w:t xml:space="preserve"> «29» августа 2014</w:t>
      </w:r>
      <w:r w:rsidRPr="00601FA8">
        <w:rPr>
          <w:rStyle w:val="1MSMincho-1pt"/>
          <w:rFonts w:ascii="Times New Roman" w:hAnsi="Times New Roman" w:cs="Times New Roman"/>
          <w:sz w:val="28"/>
          <w:szCs w:val="28"/>
        </w:rPr>
        <w:t xml:space="preserve">г.  </w:t>
      </w:r>
    </w:p>
    <w:p w:rsidR="000C33AB" w:rsidRPr="000B617B" w:rsidRDefault="000C33AB" w:rsidP="003852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C33AB" w:rsidRPr="000B617B" w:rsidSect="00491F0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729" w:rsidRDefault="00D21729" w:rsidP="006D5F8A">
      <w:pPr>
        <w:spacing w:after="0" w:line="240" w:lineRule="auto"/>
      </w:pPr>
      <w:r>
        <w:separator/>
      </w:r>
    </w:p>
  </w:endnote>
  <w:endnote w:type="continuationSeparator" w:id="1">
    <w:p w:rsidR="00D21729" w:rsidRDefault="00D21729" w:rsidP="006D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2249"/>
      <w:docPartObj>
        <w:docPartGallery w:val="Page Numbers (Bottom of Page)"/>
        <w:docPartUnique/>
      </w:docPartObj>
    </w:sdtPr>
    <w:sdtContent>
      <w:p w:rsidR="00347849" w:rsidRDefault="00D412AE">
        <w:pPr>
          <w:pStyle w:val="a5"/>
          <w:jc w:val="right"/>
        </w:pPr>
        <w:fldSimple w:instr=" PAGE   \* MERGEFORMAT ">
          <w:r w:rsidR="004F6D5E">
            <w:rPr>
              <w:noProof/>
            </w:rPr>
            <w:t>11</w:t>
          </w:r>
        </w:fldSimple>
      </w:p>
    </w:sdtContent>
  </w:sdt>
  <w:p w:rsidR="00347849" w:rsidRDefault="003478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729" w:rsidRDefault="00D21729" w:rsidP="006D5F8A">
      <w:pPr>
        <w:spacing w:after="0" w:line="240" w:lineRule="auto"/>
      </w:pPr>
      <w:r>
        <w:separator/>
      </w:r>
    </w:p>
  </w:footnote>
  <w:footnote w:type="continuationSeparator" w:id="1">
    <w:p w:rsidR="00D21729" w:rsidRDefault="00D21729" w:rsidP="006D5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5393"/>
    <w:multiLevelType w:val="hybridMultilevel"/>
    <w:tmpl w:val="E0F48936"/>
    <w:lvl w:ilvl="0" w:tplc="9FD2CAF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671F1"/>
    <w:multiLevelType w:val="hybridMultilevel"/>
    <w:tmpl w:val="D198665A"/>
    <w:lvl w:ilvl="0" w:tplc="F244A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E240E70"/>
    <w:multiLevelType w:val="hybridMultilevel"/>
    <w:tmpl w:val="2E58644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B66FE"/>
    <w:multiLevelType w:val="hybridMultilevel"/>
    <w:tmpl w:val="CA9C589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97278"/>
    <w:multiLevelType w:val="hybridMultilevel"/>
    <w:tmpl w:val="4A32B28E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617B"/>
    <w:rsid w:val="000545F5"/>
    <w:rsid w:val="0007477F"/>
    <w:rsid w:val="000774A2"/>
    <w:rsid w:val="00077D5E"/>
    <w:rsid w:val="00094778"/>
    <w:rsid w:val="000B617B"/>
    <w:rsid w:val="000C33AB"/>
    <w:rsid w:val="000C3E23"/>
    <w:rsid w:val="000E0832"/>
    <w:rsid w:val="000E1D35"/>
    <w:rsid w:val="000E40F3"/>
    <w:rsid w:val="000E4BCC"/>
    <w:rsid w:val="00101ED5"/>
    <w:rsid w:val="00120CD7"/>
    <w:rsid w:val="00126F12"/>
    <w:rsid w:val="00146317"/>
    <w:rsid w:val="001466F3"/>
    <w:rsid w:val="00160B05"/>
    <w:rsid w:val="00197CF9"/>
    <w:rsid w:val="001D3A4B"/>
    <w:rsid w:val="001E47D3"/>
    <w:rsid w:val="001F7C43"/>
    <w:rsid w:val="0024164B"/>
    <w:rsid w:val="00244AB2"/>
    <w:rsid w:val="00283C88"/>
    <w:rsid w:val="00296425"/>
    <w:rsid w:val="002A543E"/>
    <w:rsid w:val="002B673B"/>
    <w:rsid w:val="002E4C1B"/>
    <w:rsid w:val="002F071D"/>
    <w:rsid w:val="003029A6"/>
    <w:rsid w:val="003312B3"/>
    <w:rsid w:val="003470E4"/>
    <w:rsid w:val="00347776"/>
    <w:rsid w:val="00347849"/>
    <w:rsid w:val="003554A4"/>
    <w:rsid w:val="00384390"/>
    <w:rsid w:val="00385213"/>
    <w:rsid w:val="00390149"/>
    <w:rsid w:val="0039746E"/>
    <w:rsid w:val="003A6587"/>
    <w:rsid w:val="003C3AE9"/>
    <w:rsid w:val="003E5448"/>
    <w:rsid w:val="003E7E67"/>
    <w:rsid w:val="00404274"/>
    <w:rsid w:val="00424627"/>
    <w:rsid w:val="00491F04"/>
    <w:rsid w:val="004B39F8"/>
    <w:rsid w:val="004F6D5E"/>
    <w:rsid w:val="0050315D"/>
    <w:rsid w:val="00532C36"/>
    <w:rsid w:val="0054390C"/>
    <w:rsid w:val="0054634B"/>
    <w:rsid w:val="00546F28"/>
    <w:rsid w:val="005574A8"/>
    <w:rsid w:val="00557FD7"/>
    <w:rsid w:val="00590F50"/>
    <w:rsid w:val="005A090D"/>
    <w:rsid w:val="005B5CDC"/>
    <w:rsid w:val="005D1CB6"/>
    <w:rsid w:val="00661735"/>
    <w:rsid w:val="00681864"/>
    <w:rsid w:val="00684492"/>
    <w:rsid w:val="006939F3"/>
    <w:rsid w:val="006B3817"/>
    <w:rsid w:val="006B750D"/>
    <w:rsid w:val="006D5F8A"/>
    <w:rsid w:val="006E43E0"/>
    <w:rsid w:val="006F5309"/>
    <w:rsid w:val="00747F57"/>
    <w:rsid w:val="007603DC"/>
    <w:rsid w:val="00770705"/>
    <w:rsid w:val="00773A2B"/>
    <w:rsid w:val="00780B87"/>
    <w:rsid w:val="007A67A3"/>
    <w:rsid w:val="007B2549"/>
    <w:rsid w:val="007B7FD2"/>
    <w:rsid w:val="007C2296"/>
    <w:rsid w:val="007C68B2"/>
    <w:rsid w:val="007E6450"/>
    <w:rsid w:val="00803030"/>
    <w:rsid w:val="00814A79"/>
    <w:rsid w:val="00855C20"/>
    <w:rsid w:val="00866818"/>
    <w:rsid w:val="008A4080"/>
    <w:rsid w:val="008D14D4"/>
    <w:rsid w:val="009055F5"/>
    <w:rsid w:val="00906807"/>
    <w:rsid w:val="00915375"/>
    <w:rsid w:val="00915BFC"/>
    <w:rsid w:val="0092461F"/>
    <w:rsid w:val="00955A3E"/>
    <w:rsid w:val="00976FEE"/>
    <w:rsid w:val="009806A6"/>
    <w:rsid w:val="009A31A9"/>
    <w:rsid w:val="009C768A"/>
    <w:rsid w:val="009D1612"/>
    <w:rsid w:val="009E27E5"/>
    <w:rsid w:val="009E2B62"/>
    <w:rsid w:val="009E6957"/>
    <w:rsid w:val="009F4435"/>
    <w:rsid w:val="009F4F0A"/>
    <w:rsid w:val="00A056FC"/>
    <w:rsid w:val="00A4799D"/>
    <w:rsid w:val="00A52E6D"/>
    <w:rsid w:val="00A53EBD"/>
    <w:rsid w:val="00A67085"/>
    <w:rsid w:val="00A73626"/>
    <w:rsid w:val="00A754C0"/>
    <w:rsid w:val="00AA067C"/>
    <w:rsid w:val="00AA59AB"/>
    <w:rsid w:val="00AC162A"/>
    <w:rsid w:val="00AD6E74"/>
    <w:rsid w:val="00B37389"/>
    <w:rsid w:val="00B4569D"/>
    <w:rsid w:val="00B93A3E"/>
    <w:rsid w:val="00BA0754"/>
    <w:rsid w:val="00BC1CC5"/>
    <w:rsid w:val="00BC3405"/>
    <w:rsid w:val="00C153A0"/>
    <w:rsid w:val="00C3571A"/>
    <w:rsid w:val="00C5072A"/>
    <w:rsid w:val="00C548A9"/>
    <w:rsid w:val="00C809B4"/>
    <w:rsid w:val="00C80B5C"/>
    <w:rsid w:val="00C83643"/>
    <w:rsid w:val="00CA249C"/>
    <w:rsid w:val="00CB7029"/>
    <w:rsid w:val="00CF361D"/>
    <w:rsid w:val="00D14DF5"/>
    <w:rsid w:val="00D21729"/>
    <w:rsid w:val="00D412AE"/>
    <w:rsid w:val="00D41C19"/>
    <w:rsid w:val="00D665C7"/>
    <w:rsid w:val="00D7736A"/>
    <w:rsid w:val="00D815DD"/>
    <w:rsid w:val="00D904E0"/>
    <w:rsid w:val="00DB5965"/>
    <w:rsid w:val="00DF0DC4"/>
    <w:rsid w:val="00E07DC3"/>
    <w:rsid w:val="00E1736B"/>
    <w:rsid w:val="00E208F3"/>
    <w:rsid w:val="00E247BC"/>
    <w:rsid w:val="00E4026C"/>
    <w:rsid w:val="00E61E32"/>
    <w:rsid w:val="00E63324"/>
    <w:rsid w:val="00EB46C3"/>
    <w:rsid w:val="00EC03C4"/>
    <w:rsid w:val="00ED061A"/>
    <w:rsid w:val="00ED1645"/>
    <w:rsid w:val="00ED27F3"/>
    <w:rsid w:val="00ED27F5"/>
    <w:rsid w:val="00F110C5"/>
    <w:rsid w:val="00F36D07"/>
    <w:rsid w:val="00F43C35"/>
    <w:rsid w:val="00F44AC7"/>
    <w:rsid w:val="00F66921"/>
    <w:rsid w:val="00F769BE"/>
    <w:rsid w:val="00F80C4C"/>
    <w:rsid w:val="00FA7610"/>
    <w:rsid w:val="00FB2DFE"/>
    <w:rsid w:val="00F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5F8A"/>
  </w:style>
  <w:style w:type="paragraph" w:styleId="a5">
    <w:name w:val="footer"/>
    <w:basedOn w:val="a"/>
    <w:link w:val="a6"/>
    <w:uiPriority w:val="99"/>
    <w:unhideWhenUsed/>
    <w:rsid w:val="006D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F8A"/>
  </w:style>
  <w:style w:type="paragraph" w:styleId="a7">
    <w:name w:val="No Spacing"/>
    <w:uiPriority w:val="1"/>
    <w:qFormat/>
    <w:rsid w:val="006D5F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85213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0C33AB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0C33AB"/>
    <w:pPr>
      <w:widowControl w:val="0"/>
      <w:shd w:val="clear" w:color="auto" w:fill="FFFFFF"/>
      <w:spacing w:before="180" w:after="0" w:line="274" w:lineRule="exact"/>
      <w:jc w:val="both"/>
    </w:pPr>
    <w:rPr>
      <w:sz w:val="23"/>
      <w:szCs w:val="23"/>
    </w:rPr>
  </w:style>
  <w:style w:type="character" w:customStyle="1" w:styleId="10">
    <w:name w:val="Заголовок №1 + Не курсив"/>
    <w:basedOn w:val="a0"/>
    <w:rsid w:val="000C33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0C33AB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dcterms:created xsi:type="dcterms:W3CDTF">2014-11-06T09:54:00Z</dcterms:created>
  <dcterms:modified xsi:type="dcterms:W3CDTF">2015-04-10T03:16:00Z</dcterms:modified>
</cp:coreProperties>
</file>