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95" w:rsidRDefault="009B7795">
      <w:pPr>
        <w:pStyle w:val="30"/>
        <w:shd w:val="clear" w:color="auto" w:fill="auto"/>
        <w:ind w:righ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9905" cy="9898380"/>
            <wp:effectExtent l="19050" t="0" r="0" b="0"/>
            <wp:wrapSquare wrapText="bothSides"/>
            <wp:docPr id="8" name="Рисунок 7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3AC" w:rsidRPr="008103EA" w:rsidRDefault="00C17551" w:rsidP="009B7795">
      <w:pPr>
        <w:pStyle w:val="1"/>
        <w:shd w:val="clear" w:color="auto" w:fill="auto"/>
        <w:tabs>
          <w:tab w:val="left" w:pos="414"/>
        </w:tabs>
        <w:spacing w:before="0" w:line="360" w:lineRule="auto"/>
        <w:ind w:left="40" w:right="20" w:firstLine="0"/>
        <w:rPr>
          <w:sz w:val="28"/>
          <w:szCs w:val="28"/>
        </w:rPr>
      </w:pPr>
      <w:r w:rsidRPr="008103EA">
        <w:rPr>
          <w:sz w:val="28"/>
          <w:szCs w:val="28"/>
        </w:rPr>
        <w:lastRenderedPageBreak/>
        <w:t xml:space="preserve">профессионального образования в </w:t>
      </w:r>
      <w:r w:rsidR="00857CFE">
        <w:rPr>
          <w:sz w:val="28"/>
          <w:szCs w:val="28"/>
        </w:rPr>
        <w:t>колледж</w:t>
      </w:r>
      <w:r w:rsidRPr="008103EA">
        <w:rPr>
          <w:sz w:val="28"/>
          <w:szCs w:val="28"/>
        </w:rPr>
        <w:t>е по медицинским показаниям, семейным и иным обстоятельствам.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438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03EA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Академический отпуск предоставляется обучающемуся</w:t>
      </w:r>
      <w:r w:rsidR="008103EA"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на период времени, не превышающий двух лет.</w:t>
      </w:r>
    </w:p>
    <w:p w:rsidR="00F043AC" w:rsidRDefault="009B7795" w:rsidP="00857CFE">
      <w:pPr>
        <w:pStyle w:val="1"/>
        <w:shd w:val="clear" w:color="auto" w:fill="auto"/>
        <w:tabs>
          <w:tab w:val="left" w:pos="414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1.4</w:t>
      </w:r>
      <w:r w:rsidR="008103EA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Академический отпуск обучающемуся</w:t>
      </w:r>
      <w:r w:rsidR="008103EA"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предоставляется неограниченное количество раз.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414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1.5</w:t>
      </w:r>
      <w:r w:rsidR="008103EA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Основанием для принятия решения о предоставлении обучающемуся</w:t>
      </w:r>
      <w:r w:rsidR="008103EA"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 xml:space="preserve">а академического отпуска является личное заявление </w:t>
      </w:r>
      <w:r w:rsidR="008103EA" w:rsidRPr="008103EA">
        <w:rPr>
          <w:sz w:val="28"/>
          <w:szCs w:val="28"/>
        </w:rPr>
        <w:t>обучающе</w:t>
      </w:r>
      <w:r w:rsidR="008103EA">
        <w:rPr>
          <w:sz w:val="28"/>
          <w:szCs w:val="28"/>
        </w:rPr>
        <w:t>го</w:t>
      </w:r>
      <w:r w:rsidR="008103EA" w:rsidRPr="008103EA">
        <w:rPr>
          <w:sz w:val="28"/>
          <w:szCs w:val="28"/>
        </w:rPr>
        <w:t>ся</w:t>
      </w:r>
      <w:r w:rsidR="008103EA">
        <w:rPr>
          <w:sz w:val="28"/>
          <w:szCs w:val="28"/>
        </w:rPr>
        <w:t>/</w:t>
      </w:r>
      <w:r w:rsidR="00C17551" w:rsidRPr="008103EA">
        <w:rPr>
          <w:sz w:val="28"/>
          <w:szCs w:val="28"/>
        </w:rPr>
        <w:t>студента, заключение врачебной комиссии медицинской организации (для предоставления академического отпуска по медицинским показателям), повестка военного комиссариата, содержащая время и место отправки к месту прохождения военной службы (для предоставления академического отпуска</w:t>
      </w:r>
      <w:r w:rsidR="008A70C1">
        <w:rPr>
          <w:sz w:val="28"/>
          <w:szCs w:val="28"/>
        </w:rPr>
        <w:t xml:space="preserve"> </w:t>
      </w:r>
      <w:r w:rsidR="00C17551" w:rsidRPr="008103EA">
        <w:rPr>
          <w:sz w:val="28"/>
          <w:szCs w:val="28"/>
        </w:rPr>
        <w:t>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496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1.6</w:t>
      </w:r>
      <w:r w:rsidR="008103EA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 xml:space="preserve">Решение о предоставлении академического отпуска принимается директором </w:t>
      </w:r>
      <w:r w:rsidR="00857CFE">
        <w:rPr>
          <w:sz w:val="28"/>
          <w:szCs w:val="28"/>
        </w:rPr>
        <w:t>колледж</w:t>
      </w:r>
      <w:r w:rsidR="008A70C1">
        <w:rPr>
          <w:sz w:val="28"/>
          <w:szCs w:val="28"/>
        </w:rPr>
        <w:t>а</w:t>
      </w:r>
      <w:r w:rsidR="00C17551" w:rsidRPr="008103EA">
        <w:rPr>
          <w:sz w:val="28"/>
          <w:szCs w:val="28"/>
        </w:rPr>
        <w:t xml:space="preserve"> в десятидневный срок со дня получения от </w:t>
      </w:r>
      <w:r w:rsidR="008A70C1" w:rsidRPr="008103EA">
        <w:rPr>
          <w:sz w:val="28"/>
          <w:szCs w:val="28"/>
        </w:rPr>
        <w:t>обучающе</w:t>
      </w:r>
      <w:r w:rsidR="008A70C1">
        <w:rPr>
          <w:sz w:val="28"/>
          <w:szCs w:val="28"/>
        </w:rPr>
        <w:t>го</w:t>
      </w:r>
      <w:r w:rsidR="008A70C1" w:rsidRPr="008103EA">
        <w:rPr>
          <w:sz w:val="28"/>
          <w:szCs w:val="28"/>
        </w:rPr>
        <w:t>ся</w:t>
      </w:r>
      <w:r w:rsidR="008A70C1">
        <w:rPr>
          <w:sz w:val="28"/>
          <w:szCs w:val="28"/>
        </w:rPr>
        <w:t>/</w:t>
      </w:r>
      <w:r w:rsidR="00C17551" w:rsidRPr="008103EA">
        <w:rPr>
          <w:sz w:val="28"/>
          <w:szCs w:val="28"/>
        </w:rPr>
        <w:t xml:space="preserve">студента заявления и прилагаемых к нему документов (при наличии) и оформляется приказом директора </w:t>
      </w:r>
      <w:r w:rsidR="00857CFE">
        <w:rPr>
          <w:sz w:val="28"/>
          <w:szCs w:val="28"/>
        </w:rPr>
        <w:t>колледж</w:t>
      </w:r>
      <w:r w:rsidR="008A70C1">
        <w:rPr>
          <w:sz w:val="28"/>
          <w:szCs w:val="28"/>
        </w:rPr>
        <w:t>а</w:t>
      </w:r>
      <w:r w:rsidR="00C17551" w:rsidRPr="008103EA">
        <w:rPr>
          <w:sz w:val="28"/>
          <w:szCs w:val="28"/>
        </w:rPr>
        <w:t>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534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1.7</w:t>
      </w:r>
      <w:r w:rsidR="008A70C1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Обучающийся</w:t>
      </w:r>
      <w:r w:rsidR="008A70C1">
        <w:rPr>
          <w:sz w:val="28"/>
          <w:szCs w:val="28"/>
        </w:rPr>
        <w:t>/студент</w:t>
      </w:r>
      <w:r w:rsidR="00C17551" w:rsidRPr="008103EA">
        <w:rPr>
          <w:sz w:val="28"/>
          <w:szCs w:val="28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>е, и не допускается к образовательному процессу до завершения академического отпуска.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41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1.8</w:t>
      </w:r>
      <w:r w:rsidR="008A70C1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С обучающегося</w:t>
      </w:r>
      <w:r w:rsidR="008A70C1"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 xml:space="preserve"> в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>е по договору об образовании за счет физического или юридического лица, во время академического отпуска плата за обучение не взимается.</w:t>
      </w:r>
    </w:p>
    <w:p w:rsidR="008A70C1" w:rsidRDefault="009B7795" w:rsidP="00857CFE">
      <w:pPr>
        <w:pStyle w:val="1"/>
        <w:shd w:val="clear" w:color="auto" w:fill="auto"/>
        <w:tabs>
          <w:tab w:val="left" w:pos="486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1.9</w:t>
      </w:r>
      <w:r w:rsidR="008A70C1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 xml:space="preserve">Академический отпуск завершается </w:t>
      </w:r>
      <w:r w:rsidR="008A70C1">
        <w:rPr>
          <w:sz w:val="28"/>
          <w:szCs w:val="28"/>
        </w:rPr>
        <w:t>п</w:t>
      </w:r>
      <w:r w:rsidR="00C17551" w:rsidRPr="008103EA">
        <w:rPr>
          <w:sz w:val="28"/>
          <w:szCs w:val="28"/>
        </w:rPr>
        <w:t>о окончании периода времени, на который он был предоставлен, либо до окончания указанного периода на основании заявления обучающегося</w:t>
      </w:r>
      <w:r w:rsidR="008A70C1"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>.</w:t>
      </w:r>
      <w:r w:rsidR="008A70C1">
        <w:rPr>
          <w:sz w:val="28"/>
          <w:szCs w:val="28"/>
        </w:rPr>
        <w:t xml:space="preserve"> 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404"/>
        </w:tabs>
        <w:spacing w:before="0"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1.10</w:t>
      </w:r>
      <w:r w:rsidR="008A70C1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Обучающийся</w:t>
      </w:r>
      <w:r w:rsidR="008A70C1">
        <w:rPr>
          <w:sz w:val="28"/>
          <w:szCs w:val="28"/>
        </w:rPr>
        <w:t>/студент</w:t>
      </w:r>
      <w:r w:rsidR="00C17551" w:rsidRPr="008103EA">
        <w:rPr>
          <w:sz w:val="28"/>
          <w:szCs w:val="28"/>
        </w:rPr>
        <w:t xml:space="preserve"> допускается к обучению по завершении академического отпуска на основании приказа директора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>а.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649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1.11</w:t>
      </w:r>
      <w:r w:rsidR="008A70C1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После окончания академического отпуска стипендия обучающемуся</w:t>
      </w:r>
      <w:r w:rsidR="008A70C1"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может назначаться по результатам предыдущей сессии в соответствии с Порядком </w:t>
      </w:r>
      <w:r w:rsidR="00C17551" w:rsidRPr="008103EA">
        <w:rPr>
          <w:sz w:val="28"/>
          <w:szCs w:val="28"/>
        </w:rPr>
        <w:lastRenderedPageBreak/>
        <w:t>назначения государственной академи</w:t>
      </w:r>
      <w:r w:rsidR="008A70C1">
        <w:rPr>
          <w:sz w:val="28"/>
          <w:szCs w:val="28"/>
        </w:rPr>
        <w:t>ческой стипендии обучающимся ГА</w:t>
      </w:r>
      <w:r w:rsidR="00857CFE">
        <w:rPr>
          <w:sz w:val="28"/>
          <w:szCs w:val="28"/>
        </w:rPr>
        <w:t>П</w:t>
      </w:r>
      <w:r w:rsidR="00C17551" w:rsidRPr="008103EA">
        <w:rPr>
          <w:sz w:val="28"/>
          <w:szCs w:val="28"/>
        </w:rPr>
        <w:t xml:space="preserve">ОУ НСО «Новосибирский </w:t>
      </w:r>
      <w:r w:rsidR="00857CFE" w:rsidRPr="00857CFE">
        <w:rPr>
          <w:sz w:val="28"/>
          <w:szCs w:val="28"/>
        </w:rPr>
        <w:t>колледж парикмахерского искусства</w:t>
      </w:r>
      <w:r w:rsidR="00C17551" w:rsidRPr="008103EA">
        <w:rPr>
          <w:sz w:val="28"/>
          <w:szCs w:val="28"/>
        </w:rPr>
        <w:t>».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572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</w:t>
      </w:r>
      <w:r w:rsidR="009B77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Допуск обучающегося</w:t>
      </w:r>
      <w:r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 xml:space="preserve"> к занятиям по окончании академического отпуска производится с начала семестра.</w:t>
      </w:r>
    </w:p>
    <w:p w:rsidR="00F043AC" w:rsidRPr="008103EA" w:rsidRDefault="009B7795" w:rsidP="00857CFE">
      <w:pPr>
        <w:pStyle w:val="1"/>
        <w:shd w:val="clear" w:color="auto" w:fill="auto"/>
        <w:tabs>
          <w:tab w:val="left" w:pos="50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1.13</w:t>
      </w:r>
      <w:r w:rsidR="008A70C1">
        <w:rPr>
          <w:sz w:val="28"/>
          <w:szCs w:val="28"/>
        </w:rPr>
        <w:t xml:space="preserve">. </w:t>
      </w:r>
      <w:r w:rsidR="00C17551" w:rsidRPr="008103EA">
        <w:rPr>
          <w:sz w:val="28"/>
          <w:szCs w:val="28"/>
        </w:rPr>
        <w:t>В случае, если обучающийся</w:t>
      </w:r>
      <w:r w:rsidR="008A70C1">
        <w:rPr>
          <w:sz w:val="28"/>
          <w:szCs w:val="28"/>
        </w:rPr>
        <w:t>/студент</w:t>
      </w:r>
      <w:r w:rsidR="00C17551" w:rsidRPr="008103EA">
        <w:rPr>
          <w:sz w:val="28"/>
          <w:szCs w:val="28"/>
        </w:rPr>
        <w:t xml:space="preserve"> без уважительных причин не явится в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 xml:space="preserve"> для продолжения обучения, не позднее двух недель после окончания академического отпуска, он представляется к отчислению как не приступивший к занятиям после академического отпуска.</w:t>
      </w:r>
    </w:p>
    <w:p w:rsidR="00F043AC" w:rsidRPr="008103EA" w:rsidRDefault="0006733B" w:rsidP="00857CF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  <w:spacing w:after="240" w:line="360" w:lineRule="auto"/>
        <w:ind w:left="23"/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АКАДЕМИЧЕСКИЙ ОТПУСК ПО МЕДИЦИНСКИМ ПОКАЗАНИЯМ </w:t>
      </w:r>
      <w:bookmarkEnd w:id="0"/>
    </w:p>
    <w:p w:rsidR="00F043AC" w:rsidRPr="008103EA" w:rsidRDefault="00C17551" w:rsidP="00857CFE">
      <w:pPr>
        <w:pStyle w:val="1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8A70C1">
        <w:rPr>
          <w:rStyle w:val="a5"/>
          <w:b w:val="0"/>
          <w:sz w:val="28"/>
          <w:szCs w:val="28"/>
        </w:rPr>
        <w:t>2</w:t>
      </w:r>
      <w:r w:rsidRPr="008A70C1">
        <w:rPr>
          <w:rStyle w:val="MicrosoftSansSerif165pt"/>
          <w:rFonts w:ascii="Times New Roman" w:hAnsi="Times New Roman" w:cs="Times New Roman"/>
          <w:b/>
          <w:sz w:val="28"/>
          <w:szCs w:val="28"/>
        </w:rPr>
        <w:t>.</w:t>
      </w:r>
      <w:r w:rsidRPr="008A70C1">
        <w:rPr>
          <w:rStyle w:val="a5"/>
          <w:b w:val="0"/>
          <w:sz w:val="28"/>
          <w:szCs w:val="28"/>
        </w:rPr>
        <w:t>1</w:t>
      </w:r>
      <w:r w:rsidRPr="008A70C1">
        <w:rPr>
          <w:rStyle w:val="MicrosoftSansSerif165pt"/>
          <w:rFonts w:ascii="Times New Roman" w:hAnsi="Times New Roman" w:cs="Times New Roman"/>
          <w:b/>
          <w:sz w:val="28"/>
          <w:szCs w:val="28"/>
        </w:rPr>
        <w:t xml:space="preserve">. </w:t>
      </w:r>
      <w:r w:rsidRPr="008A70C1">
        <w:rPr>
          <w:sz w:val="28"/>
          <w:szCs w:val="28"/>
        </w:rPr>
        <w:t>Заключение</w:t>
      </w:r>
      <w:r w:rsidRPr="008103EA">
        <w:rPr>
          <w:sz w:val="28"/>
          <w:szCs w:val="28"/>
        </w:rPr>
        <w:t xml:space="preserve"> о возможности предоставления обучающемуся</w:t>
      </w:r>
      <w:r w:rsidR="008A70C1">
        <w:rPr>
          <w:sz w:val="28"/>
          <w:szCs w:val="28"/>
        </w:rPr>
        <w:t>/студенту</w:t>
      </w:r>
      <w:r w:rsidRPr="008103EA">
        <w:rPr>
          <w:sz w:val="28"/>
          <w:szCs w:val="28"/>
        </w:rPr>
        <w:t xml:space="preserve"> академического отпуска по медицинским показаниям выдается врачебной комиссией государственного или муниципального лечебно-профилактического учреждения здравоохранения по месту постоянного наблюдения обучающегося</w:t>
      </w:r>
      <w:r w:rsidR="008A70C1">
        <w:rPr>
          <w:sz w:val="28"/>
          <w:szCs w:val="28"/>
        </w:rPr>
        <w:t>/студента</w:t>
      </w:r>
      <w:r w:rsidRPr="008103EA">
        <w:rPr>
          <w:sz w:val="28"/>
          <w:szCs w:val="28"/>
        </w:rPr>
        <w:t>. При этом диагноз заболевания без согласия пациента в заключении не указывается.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428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7551" w:rsidRPr="008103EA">
        <w:rPr>
          <w:sz w:val="28"/>
          <w:szCs w:val="28"/>
        </w:rPr>
        <w:t>Решение вопроса о предоставлении обучающемуся</w:t>
      </w:r>
      <w:r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академического отпуска по медицинским показаниям принимается директором </w:t>
      </w:r>
      <w:r w:rsidR="00857CFE">
        <w:rPr>
          <w:sz w:val="28"/>
          <w:szCs w:val="28"/>
        </w:rPr>
        <w:t>колледж</w:t>
      </w:r>
      <w:r>
        <w:rPr>
          <w:sz w:val="28"/>
          <w:szCs w:val="28"/>
        </w:rPr>
        <w:t>ам</w:t>
      </w:r>
      <w:r w:rsidR="00C17551" w:rsidRPr="008103EA">
        <w:rPr>
          <w:sz w:val="28"/>
          <w:szCs w:val="28"/>
        </w:rPr>
        <w:t xml:space="preserve"> на основании личного заявления обучающегося</w:t>
      </w:r>
      <w:r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 xml:space="preserve"> и заключения врачебной комиссии учреждения здравоохранения.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524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17551" w:rsidRPr="008103EA">
        <w:rPr>
          <w:sz w:val="28"/>
          <w:szCs w:val="28"/>
        </w:rPr>
        <w:t>Обучающемуся</w:t>
      </w:r>
      <w:r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>, находящ</w:t>
      </w:r>
      <w:r>
        <w:rPr>
          <w:sz w:val="28"/>
          <w:szCs w:val="28"/>
        </w:rPr>
        <w:t>ему</w:t>
      </w:r>
      <w:r w:rsidR="00C17551" w:rsidRPr="008103EA">
        <w:rPr>
          <w:sz w:val="28"/>
          <w:szCs w:val="28"/>
        </w:rPr>
        <w:t xml:space="preserve">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03.11.1994г. </w:t>
      </w:r>
      <w:r w:rsidR="00C17551" w:rsidRPr="008103EA">
        <w:rPr>
          <w:rStyle w:val="115pt"/>
          <w:sz w:val="28"/>
          <w:szCs w:val="28"/>
        </w:rPr>
        <w:t>N</w:t>
      </w:r>
      <w:r w:rsidR="00C17551" w:rsidRPr="008103EA">
        <w:rPr>
          <w:rStyle w:val="115pt"/>
          <w:sz w:val="28"/>
          <w:szCs w:val="28"/>
          <w:lang w:val="ru-RU"/>
        </w:rPr>
        <w:t xml:space="preserve"> </w:t>
      </w:r>
      <w:r w:rsidR="00C17551" w:rsidRPr="008103EA">
        <w:rPr>
          <w:sz w:val="28"/>
          <w:szCs w:val="28"/>
        </w:rPr>
        <w:t>1206 "Об утверждении порядка назначения и выплаты ежемесячных компенсационных выплат отдельным категориям граждан".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447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17551" w:rsidRPr="008103EA">
        <w:rPr>
          <w:sz w:val="28"/>
          <w:szCs w:val="28"/>
        </w:rPr>
        <w:t>Сроки предоставления академического отпуска обучающемуся</w:t>
      </w:r>
      <w:r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по медицинским показаниям определяются врачебной комиссией.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399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17551" w:rsidRPr="008103EA">
        <w:rPr>
          <w:sz w:val="28"/>
          <w:szCs w:val="28"/>
        </w:rPr>
        <w:t>Основанием для издания приказа о допуске к учебным занятиям обучающегося</w:t>
      </w:r>
      <w:r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>, находящегося в академическом отпуске по медицинским показаниям, является личное заявление обучающегося</w:t>
      </w:r>
      <w:r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 xml:space="preserve"> и заключение врачебной комиссии. Заявление и заключение врачебной комиссии представляется в учебную часть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>а не позднее, чем за неделю до окончания академического отпуска.</w:t>
      </w:r>
    </w:p>
    <w:p w:rsidR="00F043AC" w:rsidRPr="008103EA" w:rsidRDefault="0006733B" w:rsidP="00857CF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after="240" w:line="360" w:lineRule="auto"/>
        <w:ind w:left="23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lastRenderedPageBreak/>
        <w:t xml:space="preserve">АКАДЕМИЧЕСКИЙ ОТПУСК ПО СЕМЕЙНЫМ И                            ИНЫМ ОБСТОЯТЕЛЬСТВАМ </w:t>
      </w:r>
      <w:bookmarkEnd w:id="1"/>
    </w:p>
    <w:p w:rsidR="00F043AC" w:rsidRPr="008103EA" w:rsidRDefault="008A70C1" w:rsidP="00857CFE">
      <w:pPr>
        <w:pStyle w:val="1"/>
        <w:shd w:val="clear" w:color="auto" w:fill="auto"/>
        <w:tabs>
          <w:tab w:val="left" w:pos="462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17551" w:rsidRPr="008103EA">
        <w:rPr>
          <w:sz w:val="28"/>
          <w:szCs w:val="28"/>
        </w:rPr>
        <w:t>Академический отпуск по семейным и иным обстоятельствам предоставляется в случаях: тяжелой болезни члена семьи и необходимости постоянного ухода за ним; длительн</w:t>
      </w:r>
      <w:r>
        <w:rPr>
          <w:sz w:val="28"/>
          <w:szCs w:val="28"/>
        </w:rPr>
        <w:t>ой</w:t>
      </w:r>
      <w:r w:rsidR="00C17551" w:rsidRPr="008103EA">
        <w:rPr>
          <w:sz w:val="28"/>
          <w:szCs w:val="28"/>
        </w:rPr>
        <w:t xml:space="preserve"> служебн</w:t>
      </w:r>
      <w:r>
        <w:rPr>
          <w:sz w:val="28"/>
          <w:szCs w:val="28"/>
        </w:rPr>
        <w:t xml:space="preserve">ой </w:t>
      </w:r>
      <w:r w:rsidR="00C17551" w:rsidRPr="008103EA">
        <w:rPr>
          <w:sz w:val="28"/>
          <w:szCs w:val="28"/>
        </w:rPr>
        <w:t>командировк</w:t>
      </w:r>
      <w:r>
        <w:rPr>
          <w:sz w:val="28"/>
          <w:szCs w:val="28"/>
        </w:rPr>
        <w:t>и</w:t>
      </w:r>
      <w:r w:rsidR="00C17551" w:rsidRPr="008103EA">
        <w:rPr>
          <w:sz w:val="28"/>
          <w:szCs w:val="28"/>
        </w:rPr>
        <w:t xml:space="preserve"> и т. д.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428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17551" w:rsidRPr="008103EA">
        <w:rPr>
          <w:sz w:val="28"/>
          <w:szCs w:val="28"/>
        </w:rPr>
        <w:t>Решение вопроса о предоставлении обучающемуся</w:t>
      </w:r>
      <w:r>
        <w:rPr>
          <w:sz w:val="28"/>
          <w:szCs w:val="28"/>
        </w:rPr>
        <w:t>/студенту</w:t>
      </w:r>
      <w:r w:rsidR="00C17551" w:rsidRPr="008103EA">
        <w:rPr>
          <w:sz w:val="28"/>
          <w:szCs w:val="28"/>
        </w:rPr>
        <w:t xml:space="preserve"> академического отпуска по семейным и иным обстоятельствам принимается директором </w:t>
      </w:r>
      <w:r w:rsidR="00857CFE">
        <w:rPr>
          <w:sz w:val="28"/>
          <w:szCs w:val="28"/>
        </w:rPr>
        <w:t>колледж</w:t>
      </w:r>
      <w:r w:rsidR="00C17551" w:rsidRPr="008103EA">
        <w:rPr>
          <w:sz w:val="28"/>
          <w:szCs w:val="28"/>
        </w:rPr>
        <w:t>а с виз</w:t>
      </w:r>
      <w:r>
        <w:rPr>
          <w:sz w:val="28"/>
          <w:szCs w:val="28"/>
        </w:rPr>
        <w:t>ой</w:t>
      </w:r>
      <w:r w:rsidR="00C17551" w:rsidRPr="008103EA">
        <w:rPr>
          <w:sz w:val="28"/>
          <w:szCs w:val="28"/>
        </w:rPr>
        <w:t xml:space="preserve"> заместителя директора </w:t>
      </w:r>
      <w:r w:rsidR="00857CFE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а по УПР </w:t>
      </w:r>
      <w:r w:rsidR="00C17551" w:rsidRPr="008103EA">
        <w:rPr>
          <w:sz w:val="28"/>
          <w:szCs w:val="28"/>
        </w:rPr>
        <w:t>с указанием причины и документа, подтверждающего основание для получения академического отпуска.</w:t>
      </w:r>
    </w:p>
    <w:p w:rsidR="00F043AC" w:rsidRPr="008103EA" w:rsidRDefault="008A70C1" w:rsidP="00857CFE">
      <w:pPr>
        <w:pStyle w:val="1"/>
        <w:shd w:val="clear" w:color="auto" w:fill="auto"/>
        <w:tabs>
          <w:tab w:val="left" w:pos="418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17551" w:rsidRPr="008103EA">
        <w:rPr>
          <w:sz w:val="28"/>
          <w:szCs w:val="28"/>
        </w:rPr>
        <w:t>На период академического отпуска по семейным и иным обстоятельствам компенсационные выплаты не производятся.</w:t>
      </w:r>
    </w:p>
    <w:p w:rsidR="008A70C1" w:rsidRDefault="008A70C1" w:rsidP="00857CFE">
      <w:pPr>
        <w:pStyle w:val="1"/>
        <w:shd w:val="clear" w:color="auto" w:fill="auto"/>
        <w:tabs>
          <w:tab w:val="left" w:pos="390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17551" w:rsidRPr="008103EA">
        <w:rPr>
          <w:sz w:val="28"/>
          <w:szCs w:val="28"/>
        </w:rPr>
        <w:t>Основанием для издания приказа о допуске обучающегося</w:t>
      </w:r>
      <w:r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 xml:space="preserve"> к учебным занятиям после окончания академического отпуска является личное заявление обучающегося</w:t>
      </w:r>
      <w:r>
        <w:rPr>
          <w:sz w:val="28"/>
          <w:szCs w:val="28"/>
        </w:rPr>
        <w:t>/студента</w:t>
      </w:r>
      <w:r w:rsidR="00C17551" w:rsidRPr="008103EA">
        <w:rPr>
          <w:sz w:val="28"/>
          <w:szCs w:val="28"/>
        </w:rPr>
        <w:t xml:space="preserve"> с виз</w:t>
      </w:r>
      <w:r>
        <w:rPr>
          <w:sz w:val="28"/>
          <w:szCs w:val="28"/>
        </w:rPr>
        <w:t>ой</w:t>
      </w:r>
      <w:r w:rsidR="00C17551" w:rsidRPr="008103EA">
        <w:rPr>
          <w:sz w:val="28"/>
          <w:szCs w:val="28"/>
        </w:rPr>
        <w:t xml:space="preserve"> </w:t>
      </w:r>
      <w:r w:rsidRPr="008103EA">
        <w:rPr>
          <w:sz w:val="28"/>
          <w:szCs w:val="28"/>
        </w:rPr>
        <w:t xml:space="preserve">заместителя директора </w:t>
      </w:r>
      <w:r>
        <w:rPr>
          <w:sz w:val="28"/>
          <w:szCs w:val="28"/>
        </w:rPr>
        <w:t>по УПР</w:t>
      </w:r>
      <w:r w:rsidR="00C17551" w:rsidRPr="008103EA">
        <w:rPr>
          <w:sz w:val="28"/>
          <w:szCs w:val="28"/>
        </w:rPr>
        <w:t>, предоставленное в учебную часть не позднее, чем за неделю до окончания академического отпуска.</w:t>
      </w:r>
      <w:bookmarkStart w:id="2" w:name="bookmark3"/>
    </w:p>
    <w:p w:rsidR="008A70C1" w:rsidRDefault="008A70C1" w:rsidP="008A70C1">
      <w:pPr>
        <w:pStyle w:val="1"/>
        <w:shd w:val="clear" w:color="auto" w:fill="auto"/>
        <w:tabs>
          <w:tab w:val="left" w:pos="390"/>
        </w:tabs>
        <w:spacing w:before="0" w:line="276" w:lineRule="auto"/>
        <w:ind w:right="20" w:firstLine="0"/>
        <w:rPr>
          <w:sz w:val="28"/>
          <w:szCs w:val="28"/>
        </w:rPr>
      </w:pPr>
    </w:p>
    <w:p w:rsidR="0006733B" w:rsidRDefault="0006733B" w:rsidP="00857CFE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i/>
          <w:sz w:val="28"/>
          <w:szCs w:val="28"/>
        </w:rPr>
      </w:pPr>
    </w:p>
    <w:p w:rsidR="008A70C1" w:rsidRPr="00857CFE" w:rsidRDefault="00857CFE" w:rsidP="00857CFE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8A70C1" w:rsidRPr="00D34FD3">
        <w:rPr>
          <w:i/>
          <w:sz w:val="28"/>
          <w:szCs w:val="28"/>
        </w:rPr>
        <w:t>Настоящ</w:t>
      </w:r>
      <w:r w:rsidR="008A70C1">
        <w:rPr>
          <w:i/>
          <w:sz w:val="28"/>
          <w:szCs w:val="28"/>
        </w:rPr>
        <w:t>и</w:t>
      </w:r>
      <w:r w:rsidR="008A70C1" w:rsidRPr="00D34FD3">
        <w:rPr>
          <w:i/>
          <w:sz w:val="28"/>
          <w:szCs w:val="28"/>
        </w:rPr>
        <w:t xml:space="preserve">е </w:t>
      </w:r>
      <w:r w:rsidR="008A70C1">
        <w:rPr>
          <w:i/>
          <w:sz w:val="28"/>
          <w:szCs w:val="28"/>
        </w:rPr>
        <w:t xml:space="preserve">Требования </w:t>
      </w:r>
      <w:r w:rsidR="008A70C1" w:rsidRPr="00D34FD3">
        <w:rPr>
          <w:i/>
          <w:sz w:val="28"/>
          <w:szCs w:val="28"/>
        </w:rPr>
        <w:t>рассмотрен</w:t>
      </w:r>
      <w:r w:rsidR="008A70C1">
        <w:rPr>
          <w:i/>
          <w:sz w:val="28"/>
          <w:szCs w:val="28"/>
        </w:rPr>
        <w:t>ы</w:t>
      </w:r>
      <w:r w:rsidR="008A70C1" w:rsidRPr="00D34FD3">
        <w:rPr>
          <w:i/>
          <w:sz w:val="28"/>
          <w:szCs w:val="28"/>
        </w:rPr>
        <w:t xml:space="preserve"> и </w:t>
      </w:r>
      <w:r w:rsidR="008A70C1" w:rsidRPr="00857CFE">
        <w:rPr>
          <w:i/>
          <w:sz w:val="28"/>
          <w:szCs w:val="28"/>
        </w:rPr>
        <w:t xml:space="preserve">приняты </w:t>
      </w:r>
      <w:bookmarkEnd w:id="2"/>
      <w:r w:rsidRPr="00857CFE">
        <w:rPr>
          <w:i/>
          <w:sz w:val="28"/>
          <w:szCs w:val="28"/>
        </w:rPr>
        <w:t>на заседании педагогического совета ГАПОУ НСО</w:t>
      </w:r>
      <w:r w:rsidRPr="00857CFE">
        <w:rPr>
          <w:rStyle w:val="14"/>
          <w:rFonts w:eastAsiaTheme="minorHAnsi"/>
          <w:sz w:val="28"/>
          <w:szCs w:val="28"/>
        </w:rPr>
        <w:t xml:space="preserve"> </w:t>
      </w:r>
      <w:r w:rsidRPr="00857CFE">
        <w:rPr>
          <w:i/>
          <w:sz w:val="28"/>
          <w:szCs w:val="28"/>
        </w:rPr>
        <w:t>«Новосибирский колледж парикмахерского искусства</w:t>
      </w:r>
      <w:r w:rsidRPr="00857CFE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857CFE">
        <w:rPr>
          <w:i/>
          <w:sz w:val="28"/>
          <w:szCs w:val="28"/>
        </w:rPr>
        <w:t>протокол №1 от</w:t>
      </w:r>
      <w:r w:rsidRPr="00857CFE">
        <w:rPr>
          <w:rStyle w:val="14"/>
          <w:rFonts w:eastAsiaTheme="minorHAnsi"/>
          <w:sz w:val="28"/>
          <w:szCs w:val="28"/>
        </w:rPr>
        <w:t xml:space="preserve"> «29» августа 2014 </w:t>
      </w:r>
      <w:r w:rsidRPr="00857CFE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sectPr w:rsidR="008A70C1" w:rsidRPr="00857CFE" w:rsidSect="009B7795">
      <w:foot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C6" w:rsidRDefault="008B5EC6" w:rsidP="00F043AC">
      <w:r>
        <w:separator/>
      </w:r>
    </w:p>
  </w:endnote>
  <w:endnote w:type="continuationSeparator" w:id="1">
    <w:p w:rsidR="008B5EC6" w:rsidRDefault="008B5EC6" w:rsidP="00F0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9"/>
      <w:docPartObj>
        <w:docPartGallery w:val="Page Numbers (Bottom of Page)"/>
        <w:docPartUnique/>
      </w:docPartObj>
    </w:sdtPr>
    <w:sdtContent>
      <w:p w:rsidR="008A70C1" w:rsidRDefault="00FE4AF8">
        <w:pPr>
          <w:pStyle w:val="ab"/>
          <w:jc w:val="center"/>
        </w:pPr>
        <w:fldSimple w:instr=" PAGE   \* MERGEFORMAT ">
          <w:r w:rsidR="009B7795">
            <w:rPr>
              <w:noProof/>
            </w:rPr>
            <w:t>3</w:t>
          </w:r>
        </w:fldSimple>
      </w:p>
    </w:sdtContent>
  </w:sdt>
  <w:p w:rsidR="008A70C1" w:rsidRDefault="008A70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C6" w:rsidRDefault="008B5EC6"/>
  </w:footnote>
  <w:footnote w:type="continuationSeparator" w:id="1">
    <w:p w:rsidR="008B5EC6" w:rsidRDefault="008B5E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07B"/>
    <w:multiLevelType w:val="multilevel"/>
    <w:tmpl w:val="940613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4019C"/>
    <w:multiLevelType w:val="multilevel"/>
    <w:tmpl w:val="F742259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036C2"/>
    <w:multiLevelType w:val="multilevel"/>
    <w:tmpl w:val="940613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92946"/>
    <w:multiLevelType w:val="multilevel"/>
    <w:tmpl w:val="1D72F9D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41F60"/>
    <w:multiLevelType w:val="multilevel"/>
    <w:tmpl w:val="9CF62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2632AD1"/>
    <w:multiLevelType w:val="multilevel"/>
    <w:tmpl w:val="13506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B43D6"/>
    <w:multiLevelType w:val="multilevel"/>
    <w:tmpl w:val="50BCBE2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224EB"/>
    <w:multiLevelType w:val="multilevel"/>
    <w:tmpl w:val="366896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F6AC9"/>
    <w:multiLevelType w:val="hybridMultilevel"/>
    <w:tmpl w:val="C4F4363E"/>
    <w:lvl w:ilvl="0" w:tplc="A874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7B3"/>
    <w:multiLevelType w:val="multilevel"/>
    <w:tmpl w:val="FC9EDA5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043AC"/>
    <w:rsid w:val="0006733B"/>
    <w:rsid w:val="000A5BD1"/>
    <w:rsid w:val="001C5BA0"/>
    <w:rsid w:val="00331643"/>
    <w:rsid w:val="005B263C"/>
    <w:rsid w:val="007603E5"/>
    <w:rsid w:val="007A5747"/>
    <w:rsid w:val="008103EA"/>
    <w:rsid w:val="00857CFE"/>
    <w:rsid w:val="008A70C1"/>
    <w:rsid w:val="008B5EC6"/>
    <w:rsid w:val="008C3A82"/>
    <w:rsid w:val="009B7795"/>
    <w:rsid w:val="00A878E8"/>
    <w:rsid w:val="00B8247A"/>
    <w:rsid w:val="00C17551"/>
    <w:rsid w:val="00C40813"/>
    <w:rsid w:val="00D46AB3"/>
    <w:rsid w:val="00EC6F70"/>
    <w:rsid w:val="00F043AC"/>
    <w:rsid w:val="00FE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3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2"/>
    <w:rsid w:val="00F043AC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04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MicrosoftSansSerif">
    <w:name w:val="Основной текст (3) + Microsoft Sans Serif;Не полужирный;Курсив"/>
    <w:basedOn w:val="3"/>
    <w:rsid w:val="00F043AC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1"/>
    <w:rsid w:val="00F0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F04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F043AC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F0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F043AC"/>
    <w:rPr>
      <w:color w:val="000000"/>
      <w:spacing w:val="0"/>
      <w:w w:val="100"/>
      <w:position w:val="0"/>
    </w:rPr>
  </w:style>
  <w:style w:type="character" w:customStyle="1" w:styleId="MicrosoftSansSerif165pt">
    <w:name w:val="Основной текст + Microsoft Sans Serif;16;5 pt"/>
    <w:basedOn w:val="a4"/>
    <w:rsid w:val="00F043A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115pt">
    <w:name w:val="Основной текст + 11;5 pt"/>
    <w:basedOn w:val="a4"/>
    <w:rsid w:val="00F043AC"/>
    <w:rPr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10">
    <w:name w:val="Заголовок №1_"/>
    <w:basedOn w:val="a0"/>
    <w:link w:val="11"/>
    <w:rsid w:val="00F043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MSMincho-1pt">
    <w:name w:val="Заголовок №1 + MS Mincho;Не курсив;Интервал -1 pt"/>
    <w:basedOn w:val="10"/>
    <w:rsid w:val="00F043AC"/>
    <w:rPr>
      <w:rFonts w:ascii="MS Mincho" w:eastAsia="MS Mincho" w:hAnsi="MS Mincho" w:cs="MS Mincho"/>
      <w:i/>
      <w:iCs/>
      <w:color w:val="000000"/>
      <w:spacing w:val="-30"/>
      <w:w w:val="100"/>
      <w:position w:val="0"/>
      <w:lang w:val="ru-RU"/>
    </w:rPr>
  </w:style>
  <w:style w:type="character" w:customStyle="1" w:styleId="12">
    <w:name w:val="Заголовок №1"/>
    <w:basedOn w:val="10"/>
    <w:rsid w:val="00F043AC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"/>
    <w:basedOn w:val="10"/>
    <w:rsid w:val="00F043AC"/>
    <w:rPr>
      <w:color w:val="000000"/>
      <w:spacing w:val="0"/>
      <w:w w:val="100"/>
      <w:position w:val="0"/>
    </w:rPr>
  </w:style>
  <w:style w:type="character" w:customStyle="1" w:styleId="1MicrosoftSansSerif125pt">
    <w:name w:val="Заголовок №1 + Microsoft Sans Serif;12;5 pt;Не курсив"/>
    <w:basedOn w:val="10"/>
    <w:rsid w:val="00F043A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MicrosoftSansSerif95pt">
    <w:name w:val="Заголовок №1 + Microsoft Sans Serif;9;5 pt;Не курсив"/>
    <w:basedOn w:val="10"/>
    <w:rsid w:val="00F043A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F043AC"/>
    <w:pPr>
      <w:shd w:val="clear" w:color="auto" w:fill="FFFFFF"/>
      <w:spacing w:line="322" w:lineRule="exact"/>
      <w:ind w:firstLine="126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F043A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F043AC"/>
    <w:pPr>
      <w:shd w:val="clear" w:color="auto" w:fill="FFFFFF"/>
      <w:spacing w:before="480"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F043AC"/>
    <w:pPr>
      <w:shd w:val="clear" w:color="auto" w:fill="FFFFFF"/>
      <w:spacing w:before="24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F043A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043AC"/>
    <w:pPr>
      <w:shd w:val="clear" w:color="auto" w:fill="FFFFFF"/>
      <w:spacing w:before="54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">
    <w:name w:val="Основной текст (4)_"/>
    <w:basedOn w:val="a0"/>
    <w:link w:val="40"/>
    <w:rsid w:val="008103E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03E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8103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03EA"/>
    <w:rPr>
      <w:color w:val="000000"/>
    </w:rPr>
  </w:style>
  <w:style w:type="paragraph" w:styleId="ab">
    <w:name w:val="footer"/>
    <w:basedOn w:val="a"/>
    <w:link w:val="ac"/>
    <w:uiPriority w:val="99"/>
    <w:unhideWhenUsed/>
    <w:rsid w:val="008103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3EA"/>
    <w:rPr>
      <w:color w:val="000000"/>
    </w:rPr>
  </w:style>
  <w:style w:type="character" w:customStyle="1" w:styleId="14">
    <w:name w:val="Заголовок №1 + Не курсив"/>
    <w:basedOn w:val="10"/>
    <w:rsid w:val="008A70C1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2014-10-28T09:34:00Z</cp:lastPrinted>
  <dcterms:created xsi:type="dcterms:W3CDTF">2014-03-13T02:44:00Z</dcterms:created>
  <dcterms:modified xsi:type="dcterms:W3CDTF">2014-12-09T02:39:00Z</dcterms:modified>
</cp:coreProperties>
</file>